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36468B56"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5F67B4">
              <w:rPr>
                <w:rFonts w:ascii="Times New Roman" w:eastAsia="Times New Roman" w:hAnsi="Times New Roman" w:cs="Arial"/>
                <w:sz w:val="20"/>
                <w:szCs w:val="20"/>
              </w:rPr>
              <w:t>January 28,2021</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 xml:space="preserve">Garrett </w:t>
            </w:r>
            <w:proofErr w:type="spellStart"/>
            <w:r w:rsidR="009E390E" w:rsidRPr="009E390E">
              <w:rPr>
                <w:rFonts w:ascii="Times New Roman" w:eastAsia="Times New Roman" w:hAnsi="Times New Roman" w:cs="Arial"/>
                <w:sz w:val="20"/>
                <w:szCs w:val="20"/>
              </w:rPr>
              <w:t>Colmorgen</w:t>
            </w:r>
            <w:proofErr w:type="spellEnd"/>
            <w:r w:rsidR="009E390E" w:rsidRPr="009E390E">
              <w:rPr>
                <w:rFonts w:ascii="Times New Roman" w:eastAsia="Times New Roman" w:hAnsi="Times New Roman" w:cs="Arial"/>
                <w:sz w:val="20"/>
                <w:szCs w:val="20"/>
              </w:rPr>
              <w:t>,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1EA8CB3D" w:rsidR="00D33678" w:rsidRPr="00995957" w:rsidRDefault="00D33678" w:rsidP="00D33678">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sym w:font="Wingdings" w:char="F0FE"/>
      </w:r>
      <w:r w:rsidRPr="00995957">
        <w:rPr>
          <w:rFonts w:ascii="Times New Roman" w:hAnsi="Times New Roman" w:cs="Times New Roman"/>
          <w:sz w:val="20"/>
          <w:szCs w:val="20"/>
          <w:lang w:val="sv-SE"/>
        </w:rPr>
        <w:t xml:space="preserve"> Garrett </w:t>
      </w:r>
      <w:proofErr w:type="spellStart"/>
      <w:r w:rsidRPr="00995957">
        <w:rPr>
          <w:rFonts w:ascii="Times New Roman" w:hAnsi="Times New Roman" w:cs="Times New Roman"/>
          <w:sz w:val="20"/>
          <w:szCs w:val="20"/>
          <w:lang w:val="sv-SE"/>
        </w:rPr>
        <w:t>Colmorgen</w:t>
      </w:r>
      <w:proofErr w:type="spellEnd"/>
      <w:r w:rsidRPr="00995957">
        <w:rPr>
          <w:rFonts w:ascii="Times New Roman" w:hAnsi="Times New Roman" w:cs="Times New Roman"/>
          <w:sz w:val="20"/>
          <w:szCs w:val="20"/>
          <w:lang w:val="sv-SE"/>
        </w:rPr>
        <w:t xml:space="preserve">, </w:t>
      </w:r>
      <w:r w:rsidRPr="00995957">
        <w:rPr>
          <w:rFonts w:ascii="Times New Roman" w:hAnsi="Times New Roman" w:cs="Times New Roman"/>
          <w:sz w:val="16"/>
          <w:szCs w:val="16"/>
          <w:lang w:val="sv-SE"/>
        </w:rPr>
        <w:t>MD</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07442B" w:rsidRPr="00D33678">
        <w:rPr>
          <w:rFonts w:ascii="Times New Roman" w:hAnsi="Times New Roman" w:cs="Times New Roman"/>
          <w:sz w:val="20"/>
          <w:szCs w:val="20"/>
        </w:rPr>
        <w:t></w:t>
      </w:r>
      <w:r w:rsidR="0007442B">
        <w:rPr>
          <w:rFonts w:ascii="Times New Roman" w:hAnsi="Times New Roman" w:cs="Times New Roman"/>
          <w:sz w:val="20"/>
          <w:szCs w:val="20"/>
        </w:rPr>
        <w:t xml:space="preserve"> </w:t>
      </w:r>
      <w:r w:rsidR="00347C3C" w:rsidRPr="00995957">
        <w:rPr>
          <w:rFonts w:ascii="Times New Roman" w:hAnsi="Times New Roman" w:cs="Times New Roman"/>
          <w:sz w:val="20"/>
          <w:szCs w:val="20"/>
          <w:lang w:val="sv-SE"/>
        </w:rPr>
        <w:t xml:space="preserve">David Hack, </w:t>
      </w:r>
      <w:r w:rsidR="00347C3C" w:rsidRPr="00995957">
        <w:rPr>
          <w:rFonts w:ascii="Times New Roman" w:hAnsi="Times New Roman" w:cs="Times New Roman"/>
          <w:sz w:val="16"/>
          <w:szCs w:val="16"/>
          <w:lang w:val="sv-SE"/>
        </w:rPr>
        <w:t>MD</w:t>
      </w:r>
      <w:r w:rsidR="007766F2"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5F67B4" w:rsidRPr="00D33678">
        <w:rPr>
          <w:rFonts w:ascii="Times New Roman" w:hAnsi="Times New Roman" w:cs="Times New Roman"/>
          <w:sz w:val="20"/>
          <w:szCs w:val="20"/>
        </w:rPr>
        <w:sym w:font="Wingdings" w:char="F0FE"/>
      </w:r>
      <w:r w:rsidR="005F67B4" w:rsidRPr="00D44BF1">
        <w:rPr>
          <w:rFonts w:ascii="Times New Roman" w:hAnsi="Times New Roman" w:cs="Times New Roman"/>
          <w:sz w:val="20"/>
          <w:szCs w:val="20"/>
          <w:lang w:val="sv-SE"/>
        </w:rPr>
        <w:t xml:space="preserve"> </w:t>
      </w:r>
      <w:r w:rsidR="0007442B">
        <w:rPr>
          <w:rFonts w:ascii="Times New Roman" w:hAnsi="Times New Roman" w:cs="Times New Roman"/>
          <w:sz w:val="20"/>
          <w:szCs w:val="20"/>
        </w:rPr>
        <w:t xml:space="preserve"> </w:t>
      </w:r>
      <w:r w:rsidR="00C75535" w:rsidRPr="00995957">
        <w:rPr>
          <w:rFonts w:ascii="Times New Roman" w:hAnsi="Times New Roman" w:cs="Times New Roman"/>
          <w:sz w:val="20"/>
          <w:szCs w:val="20"/>
          <w:lang w:val="sv-SE"/>
        </w:rPr>
        <w:t xml:space="preserve">Rita </w:t>
      </w:r>
      <w:proofErr w:type="spellStart"/>
      <w:r w:rsidR="00C75535" w:rsidRPr="00995957">
        <w:rPr>
          <w:rFonts w:ascii="Times New Roman" w:hAnsi="Times New Roman" w:cs="Times New Roman"/>
          <w:sz w:val="20"/>
          <w:szCs w:val="20"/>
          <w:lang w:val="sv-SE"/>
        </w:rPr>
        <w:t>Nutt</w:t>
      </w:r>
      <w:proofErr w:type="spellEnd"/>
      <w:r w:rsidR="00C75535" w:rsidRPr="00995957">
        <w:rPr>
          <w:rFonts w:ascii="Times New Roman" w:hAnsi="Times New Roman" w:cs="Times New Roman"/>
          <w:sz w:val="20"/>
          <w:szCs w:val="20"/>
          <w:lang w:val="sv-SE"/>
        </w:rPr>
        <w:t xml:space="preserve"> </w:t>
      </w:r>
    </w:p>
    <w:p w14:paraId="47D188FB" w14:textId="29F18A39" w:rsidR="009B6355" w:rsidRDefault="005A5897" w:rsidP="001A576B">
      <w:pPr>
        <w:spacing w:after="0" w:line="240" w:lineRule="auto"/>
        <w:rPr>
          <w:rFonts w:ascii="Times New Roman" w:hAnsi="Times New Roman" w:cs="Times New Roman"/>
          <w:sz w:val="16"/>
          <w:szCs w:val="16"/>
          <w:lang w:val="sv-SE"/>
        </w:rPr>
      </w:pPr>
      <w:r w:rsidRPr="00D33678">
        <w:rPr>
          <w:rFonts w:ascii="Times New Roman" w:hAnsi="Times New Roman" w:cs="Times New Roman"/>
          <w:sz w:val="20"/>
          <w:szCs w:val="20"/>
        </w:rPr>
        <w:sym w:font="Wingdings" w:char="F0FE"/>
      </w:r>
      <w:r w:rsidR="0059501E" w:rsidRPr="00D44BF1">
        <w:rPr>
          <w:rFonts w:ascii="Times New Roman" w:hAnsi="Times New Roman" w:cs="Times New Roman"/>
          <w:sz w:val="20"/>
          <w:szCs w:val="20"/>
          <w:lang w:val="sv-SE"/>
        </w:rPr>
        <w:t xml:space="preserve"> </w:t>
      </w:r>
      <w:r w:rsidR="003E08AC" w:rsidRPr="00756F5B">
        <w:rPr>
          <w:rFonts w:ascii="Times New Roman" w:hAnsi="Times New Roman" w:cs="Times New Roman"/>
          <w:sz w:val="20"/>
          <w:szCs w:val="20"/>
          <w:lang w:val="sv-SE"/>
        </w:rPr>
        <w:t>M</w:t>
      </w:r>
      <w:r w:rsidR="00D33678" w:rsidRPr="00995957">
        <w:rPr>
          <w:rFonts w:ascii="Times New Roman" w:hAnsi="Times New Roman" w:cs="Times New Roman"/>
          <w:sz w:val="20"/>
          <w:szCs w:val="20"/>
          <w:lang w:val="sv-SE"/>
        </w:rPr>
        <w:t xml:space="preserve">argaret-Rose Agostino, </w:t>
      </w:r>
      <w:r w:rsidR="00D33678" w:rsidRPr="00995957">
        <w:rPr>
          <w:rFonts w:ascii="Times New Roman" w:hAnsi="Times New Roman" w:cs="Times New Roman"/>
          <w:sz w:val="16"/>
          <w:szCs w:val="16"/>
          <w:lang w:val="sv-SE"/>
        </w:rPr>
        <w:t xml:space="preserve">DNP, </w:t>
      </w:r>
      <w:proofErr w:type="gramStart"/>
      <w:r w:rsidR="00D33678" w:rsidRPr="00995957">
        <w:rPr>
          <w:rFonts w:ascii="Times New Roman" w:hAnsi="Times New Roman" w:cs="Times New Roman"/>
          <w:sz w:val="16"/>
          <w:szCs w:val="16"/>
          <w:lang w:val="sv-SE"/>
        </w:rPr>
        <w:t>MSW</w:t>
      </w:r>
      <w:r w:rsidR="00D33678" w:rsidRPr="00995957">
        <w:rPr>
          <w:rFonts w:ascii="Times New Roman" w:hAnsi="Times New Roman" w:cs="Times New Roman"/>
          <w:sz w:val="20"/>
          <w:szCs w:val="20"/>
          <w:lang w:val="sv-SE"/>
        </w:rPr>
        <w:t xml:space="preserve">  </w:t>
      </w:r>
      <w:r w:rsidR="00D33678" w:rsidRPr="00995957">
        <w:rPr>
          <w:rFonts w:ascii="Times New Roman" w:hAnsi="Times New Roman" w:cs="Times New Roman"/>
          <w:sz w:val="20"/>
          <w:szCs w:val="20"/>
          <w:lang w:val="sv-SE"/>
        </w:rPr>
        <w:tab/>
      </w:r>
      <w:proofErr w:type="gramEnd"/>
      <w:r w:rsidR="00280E2D">
        <w:rPr>
          <w:rFonts w:ascii="Times New Roman" w:hAnsi="Times New Roman" w:cs="Times New Roman"/>
          <w:sz w:val="20"/>
          <w:szCs w:val="20"/>
          <w:lang w:val="sv-SE"/>
        </w:rPr>
        <w:tab/>
      </w:r>
      <w:r w:rsidR="00280E2D" w:rsidRPr="00C75535">
        <w:rPr>
          <w:rFonts w:ascii="Times New Roman" w:hAnsi="Times New Roman" w:cs="Times New Roman"/>
          <w:sz w:val="20"/>
          <w:szCs w:val="20"/>
        </w:rPr>
        <w:sym w:font="Wingdings" w:char="F0FE"/>
      </w:r>
      <w:r w:rsidR="00280E2D">
        <w:rPr>
          <w:rFonts w:ascii="Times New Roman" w:hAnsi="Times New Roman" w:cs="Times New Roman"/>
          <w:sz w:val="20"/>
          <w:szCs w:val="20"/>
        </w:rPr>
        <w:t xml:space="preserve"> </w:t>
      </w:r>
      <w:r w:rsidR="009E603A" w:rsidRPr="00756F5B">
        <w:rPr>
          <w:rFonts w:ascii="Times New Roman" w:hAnsi="Times New Roman" w:cs="Times New Roman"/>
          <w:sz w:val="20"/>
          <w:szCs w:val="20"/>
          <w:lang w:val="sv-SE"/>
        </w:rPr>
        <w:t>M</w:t>
      </w:r>
      <w:r w:rsidR="00347C3C" w:rsidRPr="00995957">
        <w:rPr>
          <w:rFonts w:ascii="Times New Roman" w:hAnsi="Times New Roman" w:cs="Times New Roman"/>
          <w:sz w:val="20"/>
          <w:szCs w:val="20"/>
          <w:lang w:val="sv-SE"/>
        </w:rPr>
        <w:t xml:space="preserve">atthew Hoffman, </w:t>
      </w:r>
      <w:r w:rsidR="00347C3C" w:rsidRPr="00995957">
        <w:rPr>
          <w:rFonts w:ascii="Times New Roman" w:hAnsi="Times New Roman" w:cs="Times New Roman"/>
          <w:sz w:val="16"/>
          <w:szCs w:val="16"/>
          <w:lang w:val="sv-SE"/>
        </w:rPr>
        <w:t>MD</w:t>
      </w:r>
      <w:r w:rsidR="00D33678" w:rsidRPr="00995957">
        <w:rPr>
          <w:rFonts w:ascii="Times New Roman" w:hAnsi="Times New Roman" w:cs="Times New Roman"/>
          <w:sz w:val="20"/>
          <w:szCs w:val="20"/>
          <w:lang w:val="sv-SE"/>
        </w:rPr>
        <w:tab/>
      </w:r>
      <w:r w:rsidR="00D33678" w:rsidRPr="00995957">
        <w:rPr>
          <w:rFonts w:ascii="Times New Roman" w:hAnsi="Times New Roman" w:cs="Times New Roman"/>
          <w:sz w:val="20"/>
          <w:szCs w:val="20"/>
          <w:lang w:val="sv-SE"/>
        </w:rPr>
        <w:tab/>
      </w:r>
      <w:r w:rsidR="008C6F23" w:rsidRPr="00756F5B">
        <w:rPr>
          <w:rFonts w:ascii="Times New Roman" w:hAnsi="Times New Roman" w:cs="Times New Roman"/>
          <w:sz w:val="20"/>
          <w:szCs w:val="20"/>
          <w:lang w:val="sv-SE"/>
        </w:rPr>
        <w:tab/>
      </w:r>
      <w:r w:rsidR="00EA1B94" w:rsidRPr="00C75535">
        <w:rPr>
          <w:rFonts w:ascii="Times New Roman" w:hAnsi="Times New Roman" w:cs="Times New Roman"/>
          <w:sz w:val="20"/>
          <w:szCs w:val="20"/>
        </w:rPr>
        <w:sym w:font="Wingdings" w:char="F0FE"/>
      </w:r>
      <w:r w:rsidR="004F6D7E">
        <w:rPr>
          <w:rFonts w:ascii="Times New Roman" w:hAnsi="Times New Roman" w:cs="Times New Roman"/>
          <w:sz w:val="20"/>
          <w:szCs w:val="20"/>
        </w:rPr>
        <w:t xml:space="preserve"> </w:t>
      </w:r>
      <w:r w:rsidR="009E603A" w:rsidRPr="00756F5B">
        <w:rPr>
          <w:rFonts w:ascii="Times New Roman" w:hAnsi="Times New Roman" w:cs="Times New Roman"/>
          <w:sz w:val="20"/>
          <w:szCs w:val="20"/>
          <w:lang w:val="sv-SE"/>
        </w:rPr>
        <w:t>D</w:t>
      </w:r>
      <w:r w:rsidR="00C75535" w:rsidRPr="00995957">
        <w:rPr>
          <w:rFonts w:ascii="Times New Roman" w:hAnsi="Times New Roman" w:cs="Times New Roman"/>
          <w:sz w:val="20"/>
          <w:szCs w:val="20"/>
          <w:lang w:val="sv-SE"/>
        </w:rPr>
        <w:t xml:space="preserve">avid Paul, </w:t>
      </w:r>
      <w:r w:rsidR="00C75535" w:rsidRPr="00995957">
        <w:rPr>
          <w:rFonts w:ascii="Times New Roman" w:hAnsi="Times New Roman" w:cs="Times New Roman"/>
          <w:sz w:val="16"/>
          <w:szCs w:val="16"/>
          <w:lang w:val="sv-SE"/>
        </w:rPr>
        <w:t>MD</w:t>
      </w:r>
      <w:r w:rsidR="00C75535" w:rsidRPr="00995957">
        <w:rPr>
          <w:rFonts w:ascii="Times New Roman" w:hAnsi="Times New Roman" w:cs="Times New Roman"/>
          <w:sz w:val="20"/>
          <w:szCs w:val="20"/>
          <w:lang w:val="sv-SE"/>
        </w:rPr>
        <w:t xml:space="preserve">  </w:t>
      </w:r>
    </w:p>
    <w:p w14:paraId="4EB6F511" w14:textId="1F1B829B" w:rsidR="001A576B" w:rsidRPr="00995957" w:rsidRDefault="00D33678" w:rsidP="001A576B">
      <w:pPr>
        <w:spacing w:after="0" w:line="240" w:lineRule="auto"/>
        <w:rPr>
          <w:rFonts w:ascii="Times New Roman" w:hAnsi="Times New Roman" w:cs="Times New Roman"/>
          <w:sz w:val="16"/>
          <w:szCs w:val="16"/>
          <w:lang w:val="sv-SE"/>
        </w:rPr>
      </w:pPr>
      <w:r w:rsidRPr="00995957">
        <w:rPr>
          <w:rFonts w:ascii="Times New Roman" w:hAnsi="Times New Roman" w:cs="Times New Roman"/>
          <w:sz w:val="16"/>
          <w:szCs w:val="16"/>
          <w:lang w:val="sv-SE"/>
        </w:rPr>
        <w:t>RN-BC, IBCLC</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4F6D7E" w:rsidRPr="00D33678">
        <w:rPr>
          <w:rFonts w:ascii="Times New Roman" w:hAnsi="Times New Roman" w:cs="Times New Roman"/>
          <w:sz w:val="20"/>
          <w:szCs w:val="20"/>
        </w:rPr>
        <w:t></w:t>
      </w:r>
      <w:r w:rsidR="00280E2D">
        <w:rPr>
          <w:rFonts w:ascii="Times New Roman" w:hAnsi="Times New Roman" w:cs="Times New Roman"/>
          <w:sz w:val="20"/>
          <w:szCs w:val="20"/>
        </w:rPr>
        <w:t xml:space="preserve"> </w:t>
      </w:r>
      <w:r w:rsidR="00CD2C66" w:rsidRPr="00995957">
        <w:rPr>
          <w:rFonts w:ascii="Times New Roman" w:hAnsi="Times New Roman" w:cs="Times New Roman"/>
          <w:sz w:val="20"/>
          <w:szCs w:val="20"/>
          <w:lang w:val="sv-SE"/>
        </w:rPr>
        <w:t>Karen Kelly</w:t>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295F4F" w:rsidRPr="00995957">
        <w:rPr>
          <w:rFonts w:ascii="Times New Roman" w:hAnsi="Times New Roman" w:cs="Times New Roman"/>
          <w:sz w:val="20"/>
          <w:szCs w:val="20"/>
          <w:lang w:val="sv-SE"/>
        </w:rPr>
        <w:tab/>
      </w:r>
      <w:r w:rsidR="0007442B" w:rsidRPr="00C75535">
        <w:rPr>
          <w:rFonts w:ascii="Times New Roman" w:hAnsi="Times New Roman" w:cs="Times New Roman"/>
          <w:sz w:val="20"/>
          <w:szCs w:val="20"/>
        </w:rPr>
        <w:sym w:font="Wingdings" w:char="F0FE"/>
      </w:r>
      <w:r w:rsidR="0007442B">
        <w:rPr>
          <w:rFonts w:ascii="Times New Roman" w:hAnsi="Times New Roman" w:cs="Times New Roman"/>
          <w:sz w:val="20"/>
          <w:szCs w:val="20"/>
        </w:rPr>
        <w:t xml:space="preserve"> </w:t>
      </w:r>
      <w:r w:rsidR="00C75535" w:rsidRPr="00995957">
        <w:rPr>
          <w:rFonts w:ascii="Times New Roman" w:hAnsi="Times New Roman" w:cs="Times New Roman"/>
          <w:sz w:val="20"/>
          <w:szCs w:val="20"/>
          <w:lang w:val="sv-SE"/>
        </w:rPr>
        <w:t xml:space="preserve">Anne </w:t>
      </w:r>
      <w:proofErr w:type="spellStart"/>
      <w:r w:rsidR="00C75535" w:rsidRPr="00995957">
        <w:rPr>
          <w:rFonts w:ascii="Times New Roman" w:hAnsi="Times New Roman" w:cs="Times New Roman"/>
          <w:sz w:val="20"/>
          <w:szCs w:val="20"/>
          <w:lang w:val="sv-SE"/>
        </w:rPr>
        <w:t>Pedrick</w:t>
      </w:r>
      <w:proofErr w:type="spellEnd"/>
      <w:r w:rsidR="00C75535" w:rsidRPr="00995957">
        <w:rPr>
          <w:rFonts w:ascii="Times New Roman" w:hAnsi="Times New Roman" w:cs="Times New Roman"/>
          <w:sz w:val="20"/>
          <w:szCs w:val="20"/>
          <w:lang w:val="sv-SE"/>
        </w:rPr>
        <w:t xml:space="preserve"> </w:t>
      </w:r>
    </w:p>
    <w:p w14:paraId="5BE464D7" w14:textId="375C446C" w:rsidR="001A576B" w:rsidRPr="00D44BF1" w:rsidRDefault="00981E26" w:rsidP="001A576B">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D33678" w:rsidRPr="00D44BF1">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Katrin Arnolds</w:t>
      </w:r>
      <w:r w:rsidR="00D33678"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16"/>
          <w:szCs w:val="16"/>
          <w:lang w:val="sv-SE"/>
        </w:rPr>
        <w:t>MD</w:t>
      </w:r>
      <w:r w:rsidR="00704725">
        <w:rPr>
          <w:rFonts w:ascii="Times New Roman" w:hAnsi="Times New Roman" w:cs="Times New Roman"/>
          <w:sz w:val="20"/>
          <w:szCs w:val="20"/>
          <w:lang w:val="sv-SE"/>
        </w:rPr>
        <w:tab/>
      </w:r>
      <w:r w:rsidR="00704725">
        <w:rPr>
          <w:rFonts w:ascii="Times New Roman" w:hAnsi="Times New Roman" w:cs="Times New Roman"/>
          <w:sz w:val="20"/>
          <w:szCs w:val="20"/>
          <w:lang w:val="sv-SE"/>
        </w:rPr>
        <w:tab/>
        <w:t xml:space="preserve">             </w:t>
      </w:r>
      <w:r w:rsidR="00A10026" w:rsidRPr="00D44BF1">
        <w:rPr>
          <w:rFonts w:ascii="Times New Roman" w:hAnsi="Times New Roman" w:cs="Times New Roman"/>
          <w:sz w:val="20"/>
          <w:szCs w:val="20"/>
          <w:lang w:val="sv-SE"/>
        </w:rPr>
        <w:t xml:space="preserve"> </w:t>
      </w:r>
      <w:r w:rsidR="001846BF">
        <w:rPr>
          <w:rFonts w:ascii="Times New Roman" w:hAnsi="Times New Roman" w:cs="Times New Roman"/>
          <w:sz w:val="20"/>
          <w:szCs w:val="20"/>
          <w:lang w:val="sv-SE"/>
        </w:rPr>
        <w:tab/>
      </w:r>
      <w:r w:rsidR="0007442B">
        <w:rPr>
          <w:rFonts w:ascii="Times New Roman" w:hAnsi="Times New Roman" w:cs="Times New Roman"/>
          <w:sz w:val="20"/>
          <w:szCs w:val="20"/>
          <w:lang w:val="sv-SE"/>
        </w:rPr>
        <w:tab/>
      </w:r>
      <w:r w:rsidR="0007442B" w:rsidRPr="00C75535">
        <w:rPr>
          <w:rFonts w:ascii="Times New Roman" w:hAnsi="Times New Roman" w:cs="Times New Roman"/>
          <w:sz w:val="20"/>
          <w:szCs w:val="20"/>
        </w:rPr>
        <w:sym w:font="Wingdings" w:char="F0FE"/>
      </w:r>
      <w:r w:rsidR="0007442B">
        <w:rPr>
          <w:rFonts w:ascii="Times New Roman" w:hAnsi="Times New Roman" w:cs="Times New Roman"/>
          <w:sz w:val="20"/>
          <w:szCs w:val="20"/>
        </w:rPr>
        <w:t xml:space="preserve"> </w:t>
      </w:r>
      <w:r w:rsidR="001B3961" w:rsidRPr="00756F5B">
        <w:rPr>
          <w:rFonts w:ascii="Times New Roman" w:hAnsi="Times New Roman" w:cs="Times New Roman"/>
          <w:sz w:val="20"/>
          <w:szCs w:val="20"/>
          <w:lang w:val="sv-SE"/>
        </w:rPr>
        <w:t>Cheryl Hewl</w:t>
      </w:r>
      <w:r w:rsidR="000A1860" w:rsidRPr="00756F5B">
        <w:rPr>
          <w:rFonts w:ascii="Times New Roman" w:hAnsi="Times New Roman" w:cs="Times New Roman"/>
          <w:sz w:val="20"/>
          <w:szCs w:val="20"/>
          <w:lang w:val="sv-SE"/>
        </w:rPr>
        <w:t>e</w:t>
      </w:r>
      <w:r w:rsidR="001B3961" w:rsidRPr="00756F5B">
        <w:rPr>
          <w:rFonts w:ascii="Times New Roman" w:hAnsi="Times New Roman" w:cs="Times New Roman"/>
          <w:sz w:val="20"/>
          <w:szCs w:val="20"/>
          <w:lang w:val="sv-SE"/>
        </w:rPr>
        <w:t>tt</w:t>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280E2D" w:rsidRPr="001515A2">
        <w:rPr>
          <w:rFonts w:ascii="Times New Roman" w:hAnsi="Times New Roman" w:cs="Times New Roman"/>
          <w:sz w:val="20"/>
          <w:szCs w:val="20"/>
        </w:rPr>
        <w:sym w:font="Wingdings" w:char="F0FE"/>
      </w:r>
      <w:r w:rsidR="00280E2D">
        <w:rPr>
          <w:rFonts w:ascii="Times New Roman" w:hAnsi="Times New Roman" w:cs="Times New Roman"/>
          <w:sz w:val="20"/>
          <w:szCs w:val="20"/>
        </w:rPr>
        <w:t xml:space="preserve"> </w:t>
      </w:r>
      <w:r w:rsidR="00C75535" w:rsidRPr="00D44BF1">
        <w:rPr>
          <w:rFonts w:ascii="Times New Roman" w:hAnsi="Times New Roman" w:cs="Times New Roman"/>
          <w:sz w:val="20"/>
          <w:szCs w:val="20"/>
          <w:lang w:val="sv-SE"/>
        </w:rPr>
        <w:t xml:space="preserve">Nancy Petit, MD </w:t>
      </w:r>
    </w:p>
    <w:p w14:paraId="0E396430" w14:textId="0882BE78" w:rsidR="00C75535" w:rsidRPr="00D44BF1" w:rsidRDefault="00981E26" w:rsidP="00C75535">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9B6355">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 xml:space="preserve">Cedric Barnes, </w:t>
      </w:r>
      <w:r w:rsidR="007766F2" w:rsidRPr="00D44BF1">
        <w:rPr>
          <w:rFonts w:ascii="Times New Roman" w:hAnsi="Times New Roman" w:cs="Times New Roman"/>
          <w:sz w:val="16"/>
          <w:szCs w:val="16"/>
          <w:lang w:val="sv-SE"/>
        </w:rPr>
        <w:t>DO</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 xml:space="preserve">    </w:t>
      </w:r>
      <w:r w:rsidR="00280E2D">
        <w:rPr>
          <w:rFonts w:ascii="Times New Roman" w:hAnsi="Times New Roman" w:cs="Times New Roman"/>
          <w:sz w:val="20"/>
          <w:szCs w:val="20"/>
          <w:lang w:val="sv-SE"/>
        </w:rPr>
        <w:tab/>
      </w:r>
      <w:r w:rsidR="00280E2D" w:rsidRPr="00C75535">
        <w:rPr>
          <w:rFonts w:ascii="Times New Roman" w:hAnsi="Times New Roman" w:cs="Times New Roman"/>
          <w:sz w:val="20"/>
          <w:szCs w:val="20"/>
        </w:rPr>
        <w:sym w:font="Wingdings" w:char="F0FE"/>
      </w:r>
      <w:r w:rsidR="00093738">
        <w:rPr>
          <w:rFonts w:ascii="Times New Roman" w:hAnsi="Times New Roman" w:cs="Times New Roman"/>
          <w:sz w:val="20"/>
          <w:szCs w:val="20"/>
        </w:rPr>
        <w:t xml:space="preserve"> </w:t>
      </w:r>
      <w:r w:rsidR="00CD2C66" w:rsidRPr="00D44BF1">
        <w:rPr>
          <w:rFonts w:ascii="Times New Roman" w:hAnsi="Times New Roman" w:cs="Times New Roman"/>
          <w:sz w:val="20"/>
          <w:szCs w:val="20"/>
          <w:lang w:val="sv-SE"/>
        </w:rPr>
        <w:t>K. Starr Lynch</w:t>
      </w:r>
      <w:r w:rsidR="00A10026" w:rsidRPr="00D44BF1">
        <w:rPr>
          <w:rFonts w:ascii="Times New Roman" w:hAnsi="Times New Roman" w:cs="Times New Roman"/>
          <w:sz w:val="20"/>
          <w:szCs w:val="20"/>
          <w:lang w:val="sv-SE"/>
        </w:rPr>
        <w:tab/>
      </w:r>
      <w:r w:rsidR="00A10026" w:rsidRPr="00D44BF1">
        <w:rPr>
          <w:rFonts w:ascii="Times New Roman" w:hAnsi="Times New Roman" w:cs="Times New Roman"/>
          <w:sz w:val="20"/>
          <w:szCs w:val="20"/>
          <w:lang w:val="sv-SE"/>
        </w:rPr>
        <w:tab/>
        <w:t xml:space="preserve">             </w:t>
      </w:r>
      <w:r w:rsidR="00280E2D">
        <w:rPr>
          <w:rFonts w:ascii="Times New Roman" w:hAnsi="Times New Roman" w:cs="Times New Roman"/>
          <w:sz w:val="20"/>
          <w:szCs w:val="20"/>
          <w:lang w:val="sv-SE"/>
        </w:rPr>
        <w:tab/>
      </w:r>
      <w:r w:rsidR="00CD2C66" w:rsidRPr="00D44BF1">
        <w:rPr>
          <w:rFonts w:ascii="Times New Roman" w:hAnsi="Times New Roman" w:cs="Times New Roman"/>
          <w:sz w:val="20"/>
          <w:szCs w:val="20"/>
          <w:lang w:val="sv-SE"/>
        </w:rPr>
        <w:tab/>
      </w:r>
      <w:r w:rsidR="0046453A" w:rsidRPr="001515A2">
        <w:rPr>
          <w:rFonts w:ascii="Times New Roman" w:hAnsi="Times New Roman" w:cs="Times New Roman"/>
          <w:sz w:val="20"/>
          <w:szCs w:val="20"/>
        </w:rPr>
        <w:sym w:font="Wingdings" w:char="F0FE"/>
      </w:r>
      <w:r w:rsidR="00D33678" w:rsidRPr="00D44BF1">
        <w:rPr>
          <w:rFonts w:ascii="Times New Roman" w:hAnsi="Times New Roman" w:cs="Times New Roman"/>
          <w:sz w:val="20"/>
          <w:szCs w:val="20"/>
          <w:lang w:val="sv-SE"/>
        </w:rPr>
        <w:t xml:space="preserve"> </w:t>
      </w:r>
      <w:r w:rsidR="00C75535" w:rsidRPr="00D44BF1">
        <w:rPr>
          <w:rFonts w:ascii="Times New Roman" w:hAnsi="Times New Roman" w:cs="Times New Roman"/>
          <w:sz w:val="20"/>
          <w:szCs w:val="20"/>
          <w:lang w:val="sv-SE"/>
        </w:rPr>
        <w:t xml:space="preserve">Kim </w:t>
      </w:r>
      <w:proofErr w:type="spellStart"/>
      <w:r w:rsidR="00C75535" w:rsidRPr="00D44BF1">
        <w:rPr>
          <w:rFonts w:ascii="Times New Roman" w:hAnsi="Times New Roman" w:cs="Times New Roman"/>
          <w:sz w:val="20"/>
          <w:szCs w:val="20"/>
          <w:lang w:val="sv-SE"/>
        </w:rPr>
        <w:t>Petrella</w:t>
      </w:r>
      <w:proofErr w:type="spellEnd"/>
      <w:r w:rsidR="00C75535" w:rsidRPr="00D44BF1">
        <w:rPr>
          <w:rFonts w:ascii="Times New Roman" w:hAnsi="Times New Roman" w:cs="Times New Roman"/>
          <w:sz w:val="20"/>
          <w:szCs w:val="20"/>
          <w:lang w:val="sv-SE"/>
        </w:rPr>
        <w:t xml:space="preserve"> </w:t>
      </w:r>
      <w:r w:rsidR="00C75535" w:rsidRPr="00D44BF1">
        <w:rPr>
          <w:rFonts w:ascii="Times New Roman" w:hAnsi="Times New Roman" w:cs="Times New Roman"/>
          <w:sz w:val="16"/>
          <w:szCs w:val="16"/>
          <w:lang w:val="sv-SE"/>
        </w:rPr>
        <w:t>MSN, RNC-OB.</w:t>
      </w:r>
      <w:r w:rsidR="0059501E" w:rsidRPr="0059501E">
        <w:rPr>
          <w:rFonts w:ascii="Times New Roman" w:hAnsi="Times New Roman" w:cs="Times New Roman"/>
          <w:sz w:val="20"/>
          <w:szCs w:val="20"/>
        </w:rPr>
        <w:t xml:space="preserve"> </w:t>
      </w:r>
      <w:r w:rsidR="0059501E" w:rsidRPr="00D33678">
        <w:rPr>
          <w:rFonts w:ascii="Times New Roman" w:hAnsi="Times New Roman" w:cs="Times New Roman"/>
          <w:sz w:val="20"/>
          <w:szCs w:val="20"/>
        </w:rPr>
        <w:t></w:t>
      </w:r>
      <w:r w:rsidR="0059501E" w:rsidRPr="00D44BF1">
        <w:rPr>
          <w:rFonts w:ascii="Times New Roman" w:hAnsi="Times New Roman" w:cs="Times New Roman"/>
          <w:sz w:val="20"/>
          <w:szCs w:val="20"/>
          <w:lang w:val="sv-SE"/>
        </w:rPr>
        <w:t xml:space="preserve"> </w:t>
      </w:r>
      <w:r w:rsidR="0059501E">
        <w:rPr>
          <w:rFonts w:ascii="Times New Roman" w:hAnsi="Times New Roman" w:cs="Times New Roman"/>
          <w:sz w:val="20"/>
          <w:szCs w:val="20"/>
          <w:lang w:val="sv-SE"/>
        </w:rPr>
        <w:t xml:space="preserve"> </w:t>
      </w:r>
      <w:r w:rsidR="00EE0069">
        <w:rPr>
          <w:rFonts w:ascii="Times New Roman" w:hAnsi="Times New Roman" w:cs="Times New Roman"/>
          <w:sz w:val="20"/>
          <w:szCs w:val="20"/>
        </w:rPr>
        <w:t xml:space="preserve"> </w:t>
      </w:r>
      <w:r w:rsidR="0059501E" w:rsidRPr="00D33678">
        <w:rPr>
          <w:rFonts w:ascii="Times New Roman" w:hAnsi="Times New Roman" w:cs="Times New Roman"/>
          <w:sz w:val="20"/>
          <w:szCs w:val="20"/>
        </w:rPr>
        <w:t></w:t>
      </w:r>
      <w:r w:rsidR="0059501E" w:rsidRPr="00D44BF1">
        <w:rPr>
          <w:rFonts w:ascii="Times New Roman" w:hAnsi="Times New Roman" w:cs="Times New Roman"/>
          <w:sz w:val="20"/>
          <w:szCs w:val="20"/>
          <w:lang w:val="sv-SE"/>
        </w:rPr>
        <w:t xml:space="preserve"> </w:t>
      </w:r>
      <w:r w:rsidR="0059501E">
        <w:rPr>
          <w:rFonts w:ascii="Times New Roman" w:hAnsi="Times New Roman" w:cs="Times New Roman"/>
          <w:sz w:val="20"/>
          <w:szCs w:val="20"/>
          <w:lang w:val="sv-SE"/>
        </w:rPr>
        <w:t xml:space="preserve">  </w:t>
      </w:r>
      <w:r w:rsidR="00856454" w:rsidRPr="00995957">
        <w:rPr>
          <w:rFonts w:ascii="Times New Roman" w:hAnsi="Times New Roman" w:cs="Times New Roman"/>
          <w:sz w:val="20"/>
          <w:szCs w:val="20"/>
          <w:lang w:val="sv-SE"/>
        </w:rPr>
        <w:t xml:space="preserve"> </w:t>
      </w:r>
      <w:r w:rsidR="00A63426" w:rsidRPr="00D33678">
        <w:rPr>
          <w:rFonts w:ascii="Times New Roman" w:hAnsi="Times New Roman" w:cs="Times New Roman"/>
          <w:sz w:val="20"/>
          <w:szCs w:val="20"/>
        </w:rPr>
        <w:sym w:font="Wingdings" w:char="F0FE"/>
      </w:r>
      <w:r w:rsidR="00280E2D">
        <w:rPr>
          <w:rFonts w:ascii="Times New Roman" w:hAnsi="Times New Roman" w:cs="Times New Roman"/>
          <w:sz w:val="20"/>
          <w:szCs w:val="20"/>
        </w:rPr>
        <w:t xml:space="preserve"> </w:t>
      </w:r>
      <w:r w:rsidR="009E603A" w:rsidRPr="00783E73">
        <w:rPr>
          <w:rFonts w:ascii="Times New Roman" w:hAnsi="Times New Roman" w:cs="Times New Roman"/>
          <w:sz w:val="20"/>
          <w:szCs w:val="20"/>
          <w:lang w:val="sv-SE"/>
        </w:rPr>
        <w:t>B</w:t>
      </w:r>
      <w:r w:rsidR="007766F2" w:rsidRPr="00D44BF1">
        <w:rPr>
          <w:rFonts w:ascii="Times New Roman" w:hAnsi="Times New Roman" w:cs="Times New Roman"/>
          <w:sz w:val="20"/>
          <w:szCs w:val="20"/>
          <w:lang w:val="sv-SE"/>
        </w:rPr>
        <w:t xml:space="preserve">ridget </w:t>
      </w:r>
      <w:proofErr w:type="spellStart"/>
      <w:r w:rsidR="007766F2" w:rsidRPr="00D44BF1">
        <w:rPr>
          <w:rFonts w:ascii="Times New Roman" w:hAnsi="Times New Roman" w:cs="Times New Roman"/>
          <w:sz w:val="20"/>
          <w:szCs w:val="20"/>
          <w:lang w:val="sv-SE"/>
        </w:rPr>
        <w:t>Buckaloo</w:t>
      </w:r>
      <w:proofErr w:type="spellEnd"/>
      <w:r w:rsidR="007766F2" w:rsidRPr="00D44BF1">
        <w:rPr>
          <w:rFonts w:ascii="Times New Roman" w:hAnsi="Times New Roman" w:cs="Times New Roman"/>
          <w:sz w:val="20"/>
          <w:szCs w:val="20"/>
          <w:lang w:val="sv-SE"/>
        </w:rPr>
        <w:t xml:space="preserve">, </w:t>
      </w:r>
      <w:r w:rsidR="007766F2" w:rsidRPr="00D44BF1">
        <w:rPr>
          <w:rFonts w:ascii="Times New Roman" w:hAnsi="Times New Roman" w:cs="Times New Roman"/>
          <w:sz w:val="16"/>
          <w:szCs w:val="16"/>
          <w:lang w:val="sv-SE"/>
        </w:rPr>
        <w:t>MSN, RNC-OB</w:t>
      </w:r>
      <w:r w:rsidR="00221600" w:rsidRPr="00D44BF1">
        <w:rPr>
          <w:lang w:val="sv-SE"/>
        </w:rPr>
        <w:t xml:space="preserve"> </w:t>
      </w:r>
      <w:r w:rsidR="00221600" w:rsidRPr="00D44BF1">
        <w:rPr>
          <w:rFonts w:ascii="Times New Roman" w:hAnsi="Times New Roman" w:cs="Times New Roman"/>
          <w:sz w:val="16"/>
          <w:szCs w:val="16"/>
          <w:lang w:val="sv-SE"/>
        </w:rPr>
        <w:t>MSN/</w:t>
      </w:r>
      <w:proofErr w:type="gramStart"/>
      <w:r w:rsidR="00221600" w:rsidRPr="00D44BF1">
        <w:rPr>
          <w:rFonts w:ascii="Times New Roman" w:hAnsi="Times New Roman" w:cs="Times New Roman"/>
          <w:sz w:val="16"/>
          <w:szCs w:val="16"/>
          <w:lang w:val="sv-SE"/>
        </w:rPr>
        <w:t>MCA</w:t>
      </w:r>
      <w:r w:rsidR="001846BF">
        <w:rPr>
          <w:rFonts w:ascii="Times New Roman" w:hAnsi="Times New Roman" w:cs="Times New Roman"/>
          <w:sz w:val="16"/>
          <w:szCs w:val="16"/>
          <w:lang w:val="sv-SE"/>
        </w:rPr>
        <w:t xml:space="preserve"> </w:t>
      </w:r>
      <w:r w:rsidR="009B6355">
        <w:rPr>
          <w:rFonts w:ascii="Times New Roman" w:hAnsi="Times New Roman" w:cs="Times New Roman"/>
          <w:sz w:val="16"/>
          <w:szCs w:val="16"/>
          <w:lang w:val="sv-SE"/>
        </w:rPr>
        <w:t xml:space="preserve"> </w:t>
      </w:r>
      <w:r w:rsidR="00D33678" w:rsidRPr="00D44BF1">
        <w:rPr>
          <w:rFonts w:ascii="Times New Roman" w:hAnsi="Times New Roman" w:cs="Times New Roman"/>
          <w:sz w:val="20"/>
          <w:szCs w:val="20"/>
          <w:lang w:val="sv-SE"/>
        </w:rPr>
        <w:tab/>
      </w:r>
      <w:proofErr w:type="gramEnd"/>
      <w:r w:rsidR="004F6D7E" w:rsidRPr="00D33678">
        <w:rPr>
          <w:rFonts w:ascii="Times New Roman" w:hAnsi="Times New Roman" w:cs="Times New Roman"/>
          <w:sz w:val="20"/>
          <w:szCs w:val="20"/>
        </w:rPr>
        <w:t></w:t>
      </w:r>
      <w:r w:rsidR="004548E9">
        <w:rPr>
          <w:rFonts w:ascii="Times New Roman" w:hAnsi="Times New Roman" w:cs="Times New Roman"/>
          <w:sz w:val="20"/>
          <w:szCs w:val="20"/>
        </w:rPr>
        <w:t xml:space="preserve"> </w:t>
      </w:r>
      <w:r w:rsidR="004759C0">
        <w:rPr>
          <w:rFonts w:ascii="Times New Roman" w:hAnsi="Times New Roman" w:cs="Times New Roman"/>
          <w:sz w:val="20"/>
          <w:szCs w:val="20"/>
        </w:rPr>
        <w:t xml:space="preserve"> </w:t>
      </w:r>
      <w:r w:rsidR="00CD2C66" w:rsidRPr="00D44BF1">
        <w:rPr>
          <w:rFonts w:ascii="Times New Roman" w:hAnsi="Times New Roman" w:cs="Times New Roman"/>
          <w:sz w:val="20"/>
          <w:szCs w:val="20"/>
          <w:lang w:val="sv-SE"/>
        </w:rPr>
        <w:t>April Lyon</w:t>
      </w:r>
      <w:r w:rsidR="004759C0">
        <w:rPr>
          <w:rFonts w:ascii="Times New Roman" w:hAnsi="Times New Roman" w:cs="Times New Roman"/>
          <w:sz w:val="20"/>
          <w:szCs w:val="20"/>
          <w:lang w:val="sv-SE"/>
        </w:rPr>
        <w:t>s</w:t>
      </w:r>
      <w:r w:rsidR="00CD2C66"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16"/>
          <w:szCs w:val="16"/>
          <w:lang w:val="sv-SE"/>
        </w:rPr>
        <w:t>MSN, RN</w:t>
      </w:r>
      <w:r w:rsidR="00347C3C" w:rsidRPr="00D44BF1">
        <w:rPr>
          <w:rFonts w:ascii="Times New Roman" w:hAnsi="Times New Roman" w:cs="Times New Roman"/>
          <w:sz w:val="20"/>
          <w:szCs w:val="20"/>
          <w:lang w:val="sv-SE"/>
        </w:rPr>
        <w:tab/>
      </w:r>
      <w:r w:rsidR="00347C3C" w:rsidRPr="00D44BF1">
        <w:rPr>
          <w:rFonts w:ascii="Times New Roman" w:hAnsi="Times New Roman" w:cs="Times New Roman"/>
          <w:sz w:val="20"/>
          <w:szCs w:val="20"/>
          <w:lang w:val="sv-SE"/>
        </w:rPr>
        <w:tab/>
      </w:r>
      <w:r w:rsidR="00CD2C66" w:rsidRPr="00D44BF1">
        <w:rPr>
          <w:rFonts w:ascii="Times New Roman" w:hAnsi="Times New Roman" w:cs="Times New Roman"/>
          <w:sz w:val="20"/>
          <w:szCs w:val="20"/>
          <w:lang w:val="sv-SE"/>
        </w:rPr>
        <w:tab/>
      </w:r>
      <w:r w:rsidR="00C06CF2" w:rsidRPr="00C75535">
        <w:rPr>
          <w:rFonts w:ascii="Times New Roman" w:hAnsi="Times New Roman" w:cs="Times New Roman"/>
          <w:sz w:val="20"/>
          <w:szCs w:val="20"/>
        </w:rPr>
        <w:sym w:font="Wingdings" w:char="F0FE"/>
      </w:r>
      <w:r w:rsidR="00C06CF2">
        <w:rPr>
          <w:rFonts w:ascii="Times New Roman" w:hAnsi="Times New Roman" w:cs="Times New Roman"/>
          <w:sz w:val="20"/>
          <w:szCs w:val="20"/>
        </w:rPr>
        <w:t xml:space="preserve"> </w:t>
      </w:r>
      <w:r w:rsidR="00066C6E" w:rsidRPr="00D44BF1">
        <w:rPr>
          <w:rFonts w:ascii="Times New Roman" w:hAnsi="Times New Roman" w:cs="Times New Roman"/>
          <w:sz w:val="20"/>
          <w:szCs w:val="20"/>
          <w:lang w:val="sv-SE"/>
        </w:rPr>
        <w:t xml:space="preserve">Anthony M. Policastro, </w:t>
      </w:r>
      <w:r w:rsidR="00066C6E" w:rsidRPr="00D44BF1">
        <w:rPr>
          <w:rFonts w:ascii="Times New Roman" w:hAnsi="Times New Roman" w:cs="Times New Roman"/>
          <w:sz w:val="16"/>
          <w:szCs w:val="16"/>
          <w:lang w:val="sv-SE"/>
        </w:rPr>
        <w:t>MD</w:t>
      </w:r>
      <w:r w:rsidR="00066C6E" w:rsidRPr="00D44BF1">
        <w:rPr>
          <w:rFonts w:ascii="Times New Roman" w:hAnsi="Times New Roman" w:cs="Times New Roman"/>
          <w:sz w:val="20"/>
          <w:szCs w:val="20"/>
          <w:lang w:val="sv-SE"/>
        </w:rPr>
        <w:t xml:space="preserve"> </w:t>
      </w:r>
    </w:p>
    <w:p w14:paraId="4AC548CC" w14:textId="042754D0" w:rsidR="00066C6E" w:rsidRPr="00D44BF1" w:rsidRDefault="001B3961"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Christina Bryan</w:t>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280E2D" w:rsidRPr="00C75535">
        <w:rPr>
          <w:rFonts w:ascii="Times New Roman" w:hAnsi="Times New Roman" w:cs="Times New Roman"/>
          <w:sz w:val="20"/>
          <w:szCs w:val="20"/>
        </w:rPr>
        <w:sym w:font="Wingdings" w:char="F0FE"/>
      </w:r>
      <w:r w:rsidR="0007442B">
        <w:rPr>
          <w:rFonts w:ascii="Times New Roman" w:hAnsi="Times New Roman" w:cs="Times New Roman"/>
          <w:sz w:val="20"/>
          <w:szCs w:val="20"/>
        </w:rPr>
        <w:t xml:space="preserve"> </w:t>
      </w:r>
      <w:r w:rsidR="009E603A" w:rsidRPr="00783E73">
        <w:rPr>
          <w:rFonts w:ascii="Times New Roman" w:hAnsi="Times New Roman" w:cs="Times New Roman"/>
          <w:sz w:val="20"/>
          <w:szCs w:val="20"/>
          <w:lang w:val="sv-SE"/>
        </w:rPr>
        <w:t>K</w:t>
      </w:r>
      <w:r w:rsidR="00CD2C66" w:rsidRPr="00D44BF1">
        <w:rPr>
          <w:rFonts w:ascii="Times New Roman" w:hAnsi="Times New Roman" w:cs="Times New Roman"/>
          <w:sz w:val="20"/>
          <w:szCs w:val="20"/>
          <w:lang w:val="sv-SE"/>
        </w:rPr>
        <w:t xml:space="preserve">athleen McCarthy, </w:t>
      </w:r>
      <w:r w:rsidR="00CD2C66" w:rsidRPr="00D44BF1">
        <w:rPr>
          <w:rFonts w:ascii="Times New Roman" w:hAnsi="Times New Roman" w:cs="Times New Roman"/>
          <w:sz w:val="16"/>
          <w:szCs w:val="16"/>
          <w:lang w:val="sv-SE"/>
        </w:rPr>
        <w:t>CNM, MSN</w:t>
      </w:r>
      <w:r w:rsidR="00CD2C66" w:rsidRPr="00D44BF1">
        <w:rPr>
          <w:rFonts w:ascii="Times New Roman" w:hAnsi="Times New Roman" w:cs="Times New Roman"/>
          <w:sz w:val="20"/>
          <w:szCs w:val="20"/>
          <w:lang w:val="sv-SE"/>
        </w:rPr>
        <w:t xml:space="preserve"> </w:t>
      </w:r>
      <w:r w:rsidR="00221600" w:rsidRPr="00D44BF1">
        <w:rPr>
          <w:rFonts w:ascii="Times New Roman" w:hAnsi="Times New Roman" w:cs="Times New Roman"/>
          <w:sz w:val="16"/>
          <w:szCs w:val="16"/>
          <w:lang w:val="sv-SE"/>
        </w:rPr>
        <w:tab/>
      </w:r>
      <w:r w:rsidR="00A87D53" w:rsidRPr="00D44BF1">
        <w:rPr>
          <w:rFonts w:ascii="Times New Roman" w:hAnsi="Times New Roman" w:cs="Times New Roman"/>
          <w:sz w:val="16"/>
          <w:szCs w:val="16"/>
          <w:lang w:val="sv-SE"/>
        </w:rPr>
        <w:tab/>
      </w:r>
      <w:r w:rsidR="009E603A" w:rsidRPr="009E603A">
        <w:rPr>
          <w:rFonts w:ascii="Times New Roman" w:hAnsi="Times New Roman" w:cs="Times New Roman"/>
          <w:sz w:val="20"/>
          <w:szCs w:val="20"/>
        </w:rPr>
        <w:sym w:font="Wingdings" w:char="F0FE"/>
      </w:r>
      <w:r w:rsidR="009E603A" w:rsidRPr="00783E73">
        <w:rPr>
          <w:rFonts w:ascii="Times New Roman" w:hAnsi="Times New Roman" w:cs="Times New Roman"/>
          <w:sz w:val="20"/>
          <w:szCs w:val="20"/>
          <w:lang w:val="sv-SE"/>
        </w:rPr>
        <w:t xml:space="preserve"> J</w:t>
      </w:r>
      <w:r w:rsidR="00066C6E" w:rsidRPr="00D44BF1">
        <w:rPr>
          <w:rFonts w:ascii="Times New Roman" w:hAnsi="Times New Roman" w:cs="Times New Roman"/>
          <w:sz w:val="20"/>
          <w:szCs w:val="20"/>
          <w:lang w:val="sv-SE"/>
        </w:rPr>
        <w:t xml:space="preserve">ennifer </w:t>
      </w:r>
      <w:proofErr w:type="spellStart"/>
      <w:r w:rsidR="00066C6E" w:rsidRPr="00D44BF1">
        <w:rPr>
          <w:rFonts w:ascii="Times New Roman" w:hAnsi="Times New Roman" w:cs="Times New Roman"/>
          <w:sz w:val="20"/>
          <w:szCs w:val="20"/>
          <w:lang w:val="sv-SE"/>
        </w:rPr>
        <w:t>Pulcinella</w:t>
      </w:r>
      <w:proofErr w:type="spellEnd"/>
    </w:p>
    <w:p w14:paraId="0D869F44" w14:textId="4267E841" w:rsidR="00066C6E" w:rsidRPr="00D44BF1" w:rsidRDefault="00EE0069"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Pr>
          <w:rFonts w:ascii="Times New Roman" w:hAnsi="Times New Roman" w:cs="Times New Roman"/>
          <w:sz w:val="20"/>
          <w:szCs w:val="20"/>
        </w:rPr>
        <w:t xml:space="preserve"> </w:t>
      </w:r>
      <w:r w:rsidR="00704725">
        <w:rPr>
          <w:rFonts w:ascii="Times New Roman" w:hAnsi="Times New Roman" w:cs="Times New Roman"/>
          <w:sz w:val="20"/>
          <w:szCs w:val="20"/>
          <w:lang w:val="sv-SE"/>
        </w:rPr>
        <w:t>J</w:t>
      </w:r>
      <w:r w:rsidR="00CD2C66" w:rsidRPr="00D44BF1">
        <w:rPr>
          <w:rFonts w:ascii="Times New Roman" w:hAnsi="Times New Roman" w:cs="Times New Roman"/>
          <w:sz w:val="20"/>
          <w:szCs w:val="20"/>
          <w:lang w:val="sv-SE"/>
        </w:rPr>
        <w:t xml:space="preserve">oanna Costa, </w:t>
      </w:r>
      <w:r w:rsidR="00CD2C66" w:rsidRPr="00D44BF1">
        <w:rPr>
          <w:rFonts w:ascii="Times New Roman" w:hAnsi="Times New Roman" w:cs="Times New Roman"/>
          <w:sz w:val="16"/>
          <w:szCs w:val="16"/>
          <w:lang w:val="sv-SE"/>
        </w:rPr>
        <w:t>MD</w:t>
      </w:r>
      <w:r w:rsidR="00CD2C66"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515A2" w:rsidRPr="00D44BF1">
        <w:rPr>
          <w:rFonts w:ascii="Times New Roman" w:hAnsi="Times New Roman" w:cs="Times New Roman"/>
          <w:sz w:val="20"/>
          <w:szCs w:val="20"/>
          <w:lang w:val="sv-SE"/>
        </w:rPr>
        <w:tab/>
      </w:r>
      <w:r w:rsidR="008C6F23" w:rsidRPr="00783E73">
        <w:rPr>
          <w:rFonts w:ascii="Times New Roman" w:hAnsi="Times New Roman" w:cs="Times New Roman"/>
          <w:sz w:val="20"/>
          <w:szCs w:val="20"/>
          <w:lang w:val="sv-SE"/>
        </w:rPr>
        <w:tab/>
      </w:r>
      <w:r w:rsidR="00280E2D" w:rsidRPr="00C75535">
        <w:rPr>
          <w:rFonts w:ascii="Times New Roman" w:hAnsi="Times New Roman" w:cs="Times New Roman"/>
          <w:sz w:val="20"/>
          <w:szCs w:val="20"/>
        </w:rPr>
        <w:sym w:font="Wingdings" w:char="F0FE"/>
      </w:r>
      <w:r w:rsidR="00280E2D">
        <w:rPr>
          <w:rFonts w:ascii="Times New Roman" w:hAnsi="Times New Roman" w:cs="Times New Roman"/>
          <w:sz w:val="20"/>
          <w:szCs w:val="20"/>
        </w:rPr>
        <w:t xml:space="preserve"> </w:t>
      </w:r>
      <w:r w:rsidR="001A576B" w:rsidRPr="00D44BF1">
        <w:rPr>
          <w:rFonts w:ascii="Times New Roman" w:hAnsi="Times New Roman" w:cs="Times New Roman"/>
          <w:sz w:val="20"/>
          <w:szCs w:val="20"/>
          <w:lang w:val="sv-SE"/>
        </w:rPr>
        <w:t xml:space="preserve">Christie Miller, </w:t>
      </w:r>
      <w:r w:rsidR="001A576B" w:rsidRPr="00D44BF1">
        <w:rPr>
          <w:rFonts w:ascii="Times New Roman" w:hAnsi="Times New Roman" w:cs="Times New Roman"/>
          <w:sz w:val="16"/>
          <w:szCs w:val="16"/>
          <w:lang w:val="sv-SE"/>
        </w:rPr>
        <w:t xml:space="preserve">MD </w:t>
      </w:r>
      <w:r w:rsidR="00347C3C" w:rsidRPr="00D44BF1">
        <w:rPr>
          <w:rFonts w:ascii="Times New Roman" w:hAnsi="Times New Roman" w:cs="Times New Roman"/>
          <w:sz w:val="20"/>
          <w:szCs w:val="20"/>
          <w:lang w:val="sv-SE"/>
        </w:rPr>
        <w:tab/>
      </w:r>
      <w:r w:rsidR="00A87D53"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r w:rsidR="0059501E" w:rsidRPr="009E603A">
        <w:rPr>
          <w:rFonts w:ascii="Times New Roman" w:hAnsi="Times New Roman" w:cs="Times New Roman"/>
          <w:sz w:val="20"/>
          <w:szCs w:val="20"/>
        </w:rPr>
        <w:sym w:font="Wingdings" w:char="F0FE"/>
      </w:r>
      <w:r w:rsidR="0059501E">
        <w:rPr>
          <w:rFonts w:ascii="Times New Roman" w:hAnsi="Times New Roman" w:cs="Times New Roman"/>
          <w:sz w:val="20"/>
          <w:szCs w:val="20"/>
        </w:rPr>
        <w:t xml:space="preserve"> </w:t>
      </w:r>
      <w:r w:rsidR="00EF1E27" w:rsidRPr="00783E73">
        <w:rPr>
          <w:rFonts w:ascii="Times New Roman" w:hAnsi="Times New Roman" w:cs="Times New Roman"/>
          <w:sz w:val="20"/>
          <w:szCs w:val="20"/>
          <w:lang w:val="sv-SE"/>
        </w:rPr>
        <w:t>Ph</w:t>
      </w:r>
      <w:r w:rsidR="00EF1E27" w:rsidRPr="00EF1E27">
        <w:rPr>
          <w:rFonts w:ascii="Times New Roman" w:hAnsi="Times New Roman" w:cs="Times New Roman"/>
          <w:sz w:val="20"/>
          <w:szCs w:val="20"/>
          <w:lang w:val="sv-SE"/>
        </w:rPr>
        <w:t xml:space="preserve">ilip </w:t>
      </w:r>
      <w:proofErr w:type="spellStart"/>
      <w:r w:rsidR="00EF1E27" w:rsidRPr="00EF1E27">
        <w:rPr>
          <w:rFonts w:ascii="Times New Roman" w:hAnsi="Times New Roman" w:cs="Times New Roman"/>
          <w:sz w:val="20"/>
          <w:szCs w:val="20"/>
          <w:lang w:val="sv-SE"/>
        </w:rPr>
        <w:t>Shlossman</w:t>
      </w:r>
      <w:proofErr w:type="spellEnd"/>
      <w:r w:rsidR="00EF1E27" w:rsidRPr="00EF1E27">
        <w:rPr>
          <w:rFonts w:ascii="Times New Roman" w:hAnsi="Times New Roman" w:cs="Times New Roman"/>
          <w:sz w:val="20"/>
          <w:szCs w:val="20"/>
          <w:lang w:val="sv-SE"/>
        </w:rPr>
        <w:t>, MD</w:t>
      </w:r>
    </w:p>
    <w:p w14:paraId="0098AF6D" w14:textId="2C5385A5" w:rsidR="00066C6E" w:rsidRPr="00D44BF1" w:rsidRDefault="00280E2D" w:rsidP="00066C6E">
      <w:pPr>
        <w:spacing w:after="0" w:line="240" w:lineRule="auto"/>
        <w:rPr>
          <w:rFonts w:ascii="Times New Roman" w:hAnsi="Times New Roman" w:cs="Times New Roman"/>
          <w:sz w:val="16"/>
          <w:szCs w:val="16"/>
          <w:lang w:val="sv-SE"/>
        </w:rPr>
      </w:pPr>
      <w:r w:rsidRPr="00D3367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9E603A" w:rsidRPr="00783E73">
        <w:rPr>
          <w:rFonts w:ascii="Times New Roman" w:hAnsi="Times New Roman" w:cs="Times New Roman"/>
          <w:sz w:val="20"/>
          <w:szCs w:val="20"/>
          <w:lang w:val="sv-SE"/>
        </w:rPr>
        <w:t>D</w:t>
      </w:r>
      <w:r w:rsidR="00CD2C66" w:rsidRPr="00D44BF1">
        <w:rPr>
          <w:rFonts w:ascii="Times New Roman" w:hAnsi="Times New Roman" w:cs="Times New Roman"/>
          <w:sz w:val="20"/>
          <w:szCs w:val="20"/>
          <w:lang w:val="sv-SE"/>
        </w:rPr>
        <w:t>orinda</w:t>
      </w:r>
      <w:proofErr w:type="spellEnd"/>
      <w:r w:rsidR="00CD2C66" w:rsidRPr="00D44BF1">
        <w:rPr>
          <w:rFonts w:ascii="Times New Roman" w:hAnsi="Times New Roman" w:cs="Times New Roman"/>
          <w:sz w:val="20"/>
          <w:szCs w:val="20"/>
          <w:lang w:val="sv-SE"/>
        </w:rPr>
        <w:t xml:space="preserve"> Dove, </w:t>
      </w:r>
      <w:r w:rsidR="00CD2C66" w:rsidRPr="00D44BF1">
        <w:rPr>
          <w:rFonts w:ascii="Times New Roman" w:hAnsi="Times New Roman" w:cs="Times New Roman"/>
          <w:sz w:val="16"/>
          <w:szCs w:val="16"/>
          <w:lang w:val="sv-SE"/>
        </w:rPr>
        <w:t>CNM, MJ</w:t>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59314A" w:rsidRPr="00C75535">
        <w:rPr>
          <w:rFonts w:ascii="Times New Roman" w:hAnsi="Times New Roman" w:cs="Times New Roman"/>
          <w:sz w:val="20"/>
          <w:szCs w:val="20"/>
        </w:rPr>
        <w:sym w:font="Wingdings" w:char="F0FE"/>
      </w:r>
      <w:r w:rsidR="0059314A">
        <w:rPr>
          <w:rFonts w:ascii="Times New Roman" w:hAnsi="Times New Roman" w:cs="Times New Roman"/>
          <w:sz w:val="20"/>
          <w:szCs w:val="20"/>
        </w:rPr>
        <w:t xml:space="preserve"> </w:t>
      </w:r>
      <w:r w:rsidR="0007442B">
        <w:rPr>
          <w:rFonts w:ascii="Times New Roman" w:hAnsi="Times New Roman" w:cs="Times New Roman"/>
          <w:sz w:val="20"/>
          <w:szCs w:val="20"/>
        </w:rPr>
        <w:t xml:space="preserve"> </w:t>
      </w:r>
      <w:r w:rsidR="001A576B" w:rsidRPr="00D44BF1">
        <w:rPr>
          <w:rFonts w:ascii="Times New Roman" w:hAnsi="Times New Roman" w:cs="Times New Roman"/>
          <w:sz w:val="20"/>
          <w:szCs w:val="20"/>
          <w:lang w:val="sv-SE"/>
        </w:rPr>
        <w:t xml:space="preserve">Robert Monaghan, </w:t>
      </w:r>
      <w:r w:rsidR="001A576B" w:rsidRPr="00D44BF1">
        <w:rPr>
          <w:rFonts w:ascii="Times New Roman" w:hAnsi="Times New Roman" w:cs="Times New Roman"/>
          <w:sz w:val="16"/>
          <w:szCs w:val="16"/>
          <w:lang w:val="sv-SE"/>
        </w:rPr>
        <w:t>RN, BSN</w:t>
      </w:r>
      <w:r w:rsidR="001A576B"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bookmarkStart w:id="0" w:name="_Hlk34115236"/>
      <w:r w:rsidR="00EF1E27" w:rsidRPr="00EF1E27">
        <w:rPr>
          <w:rFonts w:ascii="Times New Roman" w:hAnsi="Times New Roman" w:cs="Times New Roman"/>
          <w:sz w:val="20"/>
          <w:szCs w:val="20"/>
        </w:rPr>
        <w:t></w:t>
      </w:r>
      <w:bookmarkEnd w:id="0"/>
      <w:r w:rsidR="00EF1E27" w:rsidRPr="00EF1E27">
        <w:rPr>
          <w:rFonts w:ascii="Times New Roman" w:hAnsi="Times New Roman" w:cs="Times New Roman"/>
          <w:sz w:val="20"/>
          <w:szCs w:val="20"/>
          <w:lang w:val="sv-SE"/>
        </w:rPr>
        <w:t xml:space="preserve"> Wayne Smith</w:t>
      </w:r>
    </w:p>
    <w:p w14:paraId="7C8E9327" w14:textId="7042897C" w:rsidR="00704725" w:rsidRDefault="0059501E" w:rsidP="00295F4F">
      <w:pPr>
        <w:spacing w:after="0" w:line="240" w:lineRule="auto"/>
        <w:rPr>
          <w:rFonts w:ascii="Times New Roman" w:hAnsi="Times New Roman" w:cs="Times New Roman"/>
          <w:sz w:val="20"/>
          <w:szCs w:val="20"/>
          <w:lang w:val="sv-SE"/>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proofErr w:type="spellStart"/>
      <w:r w:rsidR="00CD2C66" w:rsidRPr="00D44BF1">
        <w:rPr>
          <w:rFonts w:ascii="Times New Roman" w:hAnsi="Times New Roman" w:cs="Times New Roman"/>
          <w:sz w:val="20"/>
          <w:szCs w:val="20"/>
          <w:lang w:val="sv-SE"/>
        </w:rPr>
        <w:t>Mawuna</w:t>
      </w:r>
      <w:proofErr w:type="spellEnd"/>
      <w:r w:rsidR="00CD2C66" w:rsidRPr="00D44BF1">
        <w:rPr>
          <w:rFonts w:ascii="Times New Roman" w:hAnsi="Times New Roman" w:cs="Times New Roman"/>
          <w:sz w:val="20"/>
          <w:szCs w:val="20"/>
          <w:lang w:val="sv-SE"/>
        </w:rPr>
        <w:t xml:space="preserve"> </w:t>
      </w:r>
      <w:proofErr w:type="spellStart"/>
      <w:r w:rsidR="00CD2C66" w:rsidRPr="00D44BF1">
        <w:rPr>
          <w:rFonts w:ascii="Times New Roman" w:hAnsi="Times New Roman" w:cs="Times New Roman"/>
          <w:sz w:val="20"/>
          <w:szCs w:val="20"/>
          <w:lang w:val="sv-SE"/>
        </w:rPr>
        <w:t>Gardesey</w:t>
      </w:r>
      <w:proofErr w:type="spellEnd"/>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981E26"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5F67B4" w:rsidRPr="00D33678">
        <w:rPr>
          <w:rFonts w:ascii="Times New Roman" w:hAnsi="Times New Roman" w:cs="Times New Roman"/>
          <w:sz w:val="20"/>
          <w:szCs w:val="20"/>
        </w:rPr>
        <w:sym w:font="Wingdings" w:char="F0FE"/>
      </w:r>
      <w:r w:rsidR="005F67B4" w:rsidRPr="00D44BF1">
        <w:rPr>
          <w:rFonts w:ascii="Times New Roman" w:hAnsi="Times New Roman" w:cs="Times New Roman"/>
          <w:sz w:val="20"/>
          <w:szCs w:val="20"/>
          <w:lang w:val="sv-SE"/>
        </w:rPr>
        <w:t xml:space="preserve"> </w:t>
      </w:r>
      <w:r w:rsidR="007174C1">
        <w:rPr>
          <w:rFonts w:ascii="Times New Roman" w:hAnsi="Times New Roman" w:cs="Times New Roman"/>
          <w:sz w:val="20"/>
          <w:szCs w:val="20"/>
        </w:rPr>
        <w:t>J</w:t>
      </w:r>
      <w:proofErr w:type="spellStart"/>
      <w:r w:rsidR="001A576B" w:rsidRPr="00D44BF1">
        <w:rPr>
          <w:rFonts w:ascii="Times New Roman" w:hAnsi="Times New Roman" w:cs="Times New Roman"/>
          <w:sz w:val="20"/>
          <w:szCs w:val="20"/>
          <w:lang w:val="sv-SE"/>
        </w:rPr>
        <w:t>ennifer</w:t>
      </w:r>
      <w:proofErr w:type="spellEnd"/>
      <w:r w:rsidR="001A576B" w:rsidRPr="00D44BF1">
        <w:rPr>
          <w:rFonts w:ascii="Times New Roman" w:hAnsi="Times New Roman" w:cs="Times New Roman"/>
          <w:sz w:val="20"/>
          <w:szCs w:val="20"/>
          <w:lang w:val="sv-SE"/>
        </w:rPr>
        <w:t xml:space="preserve"> </w:t>
      </w:r>
      <w:proofErr w:type="spellStart"/>
      <w:r w:rsidR="001A576B" w:rsidRPr="00D44BF1">
        <w:rPr>
          <w:rFonts w:ascii="Times New Roman" w:hAnsi="Times New Roman" w:cs="Times New Roman"/>
          <w:sz w:val="20"/>
          <w:szCs w:val="20"/>
          <w:lang w:val="sv-SE"/>
        </w:rPr>
        <w:t>Novack</w:t>
      </w:r>
      <w:proofErr w:type="spellEnd"/>
      <w:r w:rsidR="001A576B" w:rsidRPr="00D44BF1">
        <w:rPr>
          <w:rFonts w:ascii="Times New Roman" w:hAnsi="Times New Roman" w:cs="Times New Roman"/>
          <w:sz w:val="20"/>
          <w:szCs w:val="20"/>
          <w:lang w:val="sv-SE"/>
        </w:rPr>
        <w:t xml:space="preserve">, </w:t>
      </w:r>
      <w:r w:rsidR="001A576B" w:rsidRPr="00D44BF1">
        <w:rPr>
          <w:rFonts w:ascii="Times New Roman" w:hAnsi="Times New Roman" w:cs="Times New Roman"/>
          <w:sz w:val="16"/>
          <w:szCs w:val="16"/>
          <w:lang w:val="sv-SE"/>
        </w:rPr>
        <w:t>MSN, RNC-OB, APN</w:t>
      </w:r>
      <w:r w:rsidR="00066C6E" w:rsidRPr="00D44BF1">
        <w:rPr>
          <w:rFonts w:ascii="Times New Roman" w:hAnsi="Times New Roman" w:cs="Times New Roman"/>
          <w:sz w:val="16"/>
          <w:szCs w:val="16"/>
          <w:lang w:val="sv-SE"/>
        </w:rPr>
        <w:tab/>
      </w:r>
      <w:r w:rsidR="00280E2D" w:rsidRPr="00D33678">
        <w:rPr>
          <w:rFonts w:ascii="Times New Roman" w:hAnsi="Times New Roman" w:cs="Times New Roman"/>
          <w:sz w:val="20"/>
          <w:szCs w:val="20"/>
        </w:rPr>
        <w:t></w:t>
      </w:r>
      <w:r w:rsidR="00650322" w:rsidRPr="00783E73">
        <w:rPr>
          <w:rFonts w:ascii="Times New Roman" w:hAnsi="Times New Roman" w:cs="Times New Roman"/>
          <w:sz w:val="20"/>
          <w:szCs w:val="20"/>
          <w:lang w:val="sv-SE"/>
        </w:rPr>
        <w:t xml:space="preserve"> </w:t>
      </w:r>
      <w:r w:rsidR="00EF1E27" w:rsidRPr="00EF1E27">
        <w:rPr>
          <w:rFonts w:ascii="Times New Roman" w:hAnsi="Times New Roman" w:cs="Times New Roman"/>
          <w:sz w:val="20"/>
          <w:szCs w:val="20"/>
          <w:lang w:val="sv-SE"/>
        </w:rPr>
        <w:t>Megan Williams</w:t>
      </w:r>
    </w:p>
    <w:p w14:paraId="04B045F8" w14:textId="171543A6" w:rsidR="007766F2" w:rsidRPr="00D44BF1" w:rsidRDefault="005F67B4" w:rsidP="00295F4F">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sym w:font="Wingdings" w:char="F0FE"/>
      </w:r>
      <w:r w:rsidRPr="00D44BF1">
        <w:rPr>
          <w:rFonts w:ascii="Times New Roman" w:hAnsi="Times New Roman" w:cs="Times New Roman"/>
          <w:sz w:val="20"/>
          <w:szCs w:val="20"/>
          <w:lang w:val="sv-SE"/>
        </w:rPr>
        <w:t xml:space="preserve"> </w:t>
      </w:r>
      <w:r w:rsidR="000E730E">
        <w:rPr>
          <w:rFonts w:ascii="Times New Roman" w:hAnsi="Times New Roman" w:cs="Times New Roman"/>
          <w:sz w:val="20"/>
          <w:szCs w:val="20"/>
        </w:rPr>
        <w:t xml:space="preserve"> </w:t>
      </w:r>
      <w:proofErr w:type="spellStart"/>
      <w:r w:rsidR="00295F4F" w:rsidRPr="00D44BF1">
        <w:rPr>
          <w:rFonts w:ascii="Times New Roman" w:hAnsi="Times New Roman" w:cs="Times New Roman"/>
          <w:sz w:val="20"/>
          <w:szCs w:val="20"/>
          <w:lang w:val="sv-SE"/>
        </w:rPr>
        <w:t>Abha</w:t>
      </w:r>
      <w:proofErr w:type="spellEnd"/>
      <w:r w:rsidR="00295F4F" w:rsidRPr="00D44BF1">
        <w:rPr>
          <w:rFonts w:ascii="Times New Roman" w:hAnsi="Times New Roman" w:cs="Times New Roman"/>
          <w:sz w:val="20"/>
          <w:szCs w:val="20"/>
          <w:lang w:val="sv-SE"/>
        </w:rPr>
        <w:t xml:space="preserve"> Gupta, </w:t>
      </w:r>
      <w:r w:rsidR="00295F4F" w:rsidRPr="00D44BF1">
        <w:rPr>
          <w:rFonts w:ascii="Times New Roman" w:hAnsi="Times New Roman" w:cs="Times New Roman"/>
          <w:sz w:val="16"/>
          <w:szCs w:val="16"/>
          <w:lang w:val="sv-SE"/>
        </w:rPr>
        <w:t>MD</w:t>
      </w:r>
      <w:r w:rsidR="00295F4F" w:rsidRPr="00D44BF1">
        <w:rPr>
          <w:rFonts w:ascii="Times New Roman" w:hAnsi="Times New Roman" w:cs="Times New Roman"/>
          <w:sz w:val="20"/>
          <w:szCs w:val="20"/>
          <w:lang w:val="sv-SE"/>
        </w:rPr>
        <w:t xml:space="preserve"> </w:t>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9F11BD">
        <w:rPr>
          <w:rFonts w:ascii="Times New Roman" w:hAnsi="Times New Roman" w:cs="Times New Roman"/>
          <w:sz w:val="20"/>
          <w:szCs w:val="20"/>
          <w:lang w:val="sv-SE"/>
        </w:rPr>
        <w:tab/>
      </w:r>
      <w:r w:rsidR="009F11BD" w:rsidRPr="00D33678">
        <w:rPr>
          <w:rFonts w:ascii="Times New Roman" w:hAnsi="Times New Roman" w:cs="Times New Roman"/>
          <w:sz w:val="20"/>
          <w:szCs w:val="20"/>
        </w:rPr>
        <w:sym w:font="Wingdings" w:char="F0FE"/>
      </w:r>
      <w:r w:rsidR="009F11BD" w:rsidRPr="00D44BF1">
        <w:rPr>
          <w:rFonts w:ascii="Times New Roman" w:hAnsi="Times New Roman" w:cs="Times New Roman"/>
          <w:sz w:val="20"/>
          <w:szCs w:val="20"/>
          <w:lang w:val="sv-SE"/>
        </w:rPr>
        <w:t xml:space="preserve"> </w:t>
      </w:r>
      <w:r w:rsidR="00A87D53" w:rsidRPr="00D44BF1">
        <w:rPr>
          <w:rFonts w:ascii="Times New Roman" w:hAnsi="Times New Roman" w:cs="Times New Roman"/>
          <w:sz w:val="20"/>
          <w:szCs w:val="20"/>
          <w:lang w:val="sv-SE"/>
        </w:rPr>
        <w:t xml:space="preserve">Susan </w:t>
      </w:r>
      <w:proofErr w:type="spellStart"/>
      <w:r w:rsidR="00A87D53" w:rsidRPr="00D44BF1">
        <w:rPr>
          <w:rFonts w:ascii="Times New Roman" w:hAnsi="Times New Roman" w:cs="Times New Roman"/>
          <w:sz w:val="20"/>
          <w:szCs w:val="20"/>
          <w:lang w:val="sv-SE"/>
        </w:rPr>
        <w:t>Noyes</w:t>
      </w:r>
      <w:proofErr w:type="spellEnd"/>
      <w:r w:rsidR="00A87D53" w:rsidRPr="00D44BF1">
        <w:rPr>
          <w:rFonts w:ascii="Times New Roman" w:hAnsi="Times New Roman" w:cs="Times New Roman"/>
          <w:sz w:val="20"/>
          <w:szCs w:val="20"/>
          <w:lang w:val="sv-SE"/>
        </w:rPr>
        <w:t>, RN, MS</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p>
    <w:p w14:paraId="7978F16A" w14:textId="77777777" w:rsidR="00D33678" w:rsidRPr="00D44BF1" w:rsidRDefault="00D33678" w:rsidP="00D33678">
      <w:pPr>
        <w:spacing w:after="0" w:line="240" w:lineRule="auto"/>
        <w:rPr>
          <w:rFonts w:ascii="Times New Roman" w:hAnsi="Times New Roman" w:cs="Times New Roman"/>
          <w:sz w:val="20"/>
          <w:szCs w:val="20"/>
          <w:lang w:val="sv-SE"/>
        </w:rPr>
      </w:pPr>
      <w:r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w:t>
            </w:r>
            <w:proofErr w:type="spellStart"/>
            <w:r w:rsidR="00943B0E">
              <w:rPr>
                <w:rFonts w:ascii="Times New Roman" w:eastAsia="Times New Roman" w:hAnsi="Times New Roman" w:cs="Times New Roman"/>
                <w:sz w:val="20"/>
                <w:szCs w:val="20"/>
              </w:rPr>
              <w:t>Colmorgen</w:t>
            </w:r>
            <w:proofErr w:type="spellEnd"/>
            <w:r w:rsidR="00943B0E">
              <w:rPr>
                <w:rFonts w:ascii="Times New Roman" w:eastAsia="Times New Roman" w:hAnsi="Times New Roman" w:cs="Times New Roman"/>
                <w:sz w:val="20"/>
                <w:szCs w:val="20"/>
              </w:rPr>
              <w:t xml:space="preserve">,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4DC88D83" w14:textId="26EC589E" w:rsidR="004759C0" w:rsidRDefault="004759C0" w:rsidP="001515A2">
      <w:pPr>
        <w:spacing w:after="0" w:line="240" w:lineRule="auto"/>
        <w:rPr>
          <w:rFonts w:ascii="Times New Roman" w:hAnsi="Times New Roman" w:cs="Times New Roman"/>
          <w:sz w:val="20"/>
          <w:szCs w:val="20"/>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501E">
        <w:rPr>
          <w:rFonts w:ascii="Times New Roman" w:hAnsi="Times New Roman" w:cs="Times New Roman"/>
          <w:sz w:val="20"/>
          <w:szCs w:val="20"/>
        </w:rPr>
        <w:t xml:space="preserve">Susan </w:t>
      </w:r>
      <w:proofErr w:type="spellStart"/>
      <w:r w:rsidR="0059501E">
        <w:rPr>
          <w:rFonts w:ascii="Times New Roman" w:hAnsi="Times New Roman" w:cs="Times New Roman"/>
          <w:sz w:val="20"/>
          <w:szCs w:val="20"/>
        </w:rPr>
        <w:t>Todero</w:t>
      </w:r>
      <w:proofErr w:type="spellEnd"/>
      <w:r w:rsidR="0059501E">
        <w:rPr>
          <w:rFonts w:ascii="Times New Roman" w:hAnsi="Times New Roman" w:cs="Times New Roman"/>
          <w:sz w:val="20"/>
          <w:szCs w:val="20"/>
        </w:rPr>
        <w:t>, SF</w:t>
      </w:r>
    </w:p>
    <w:p w14:paraId="54106982" w14:textId="42D685B0" w:rsidR="00D9522C" w:rsidRPr="00D9522C" w:rsidRDefault="00D9522C"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sidR="005F67B4">
        <w:rPr>
          <w:rFonts w:ascii="Times New Roman" w:hAnsi="Times New Roman" w:cs="Times New Roman"/>
          <w:sz w:val="20"/>
          <w:szCs w:val="20"/>
        </w:rPr>
        <w:t xml:space="preserve">Dr. </w:t>
      </w:r>
      <w:r w:rsidRPr="00007EC1">
        <w:rPr>
          <w:rFonts w:ascii="Times New Roman" w:hAnsi="Times New Roman" w:cs="Times New Roman"/>
          <w:sz w:val="20"/>
          <w:szCs w:val="20"/>
        </w:rPr>
        <w:t>Meena Rama</w:t>
      </w:r>
      <w:r>
        <w:rPr>
          <w:rFonts w:ascii="Times New Roman" w:hAnsi="Times New Roman" w:cs="Times New Roman"/>
          <w:sz w:val="20"/>
          <w:szCs w:val="20"/>
        </w:rPr>
        <w:t>k</w:t>
      </w:r>
      <w:r w:rsidRPr="00007EC1">
        <w:rPr>
          <w:rFonts w:ascii="Times New Roman" w:hAnsi="Times New Roman" w:cs="Times New Roman"/>
          <w:sz w:val="20"/>
          <w:szCs w:val="20"/>
        </w:rPr>
        <w:t>rish</w:t>
      </w:r>
      <w:r>
        <w:rPr>
          <w:rFonts w:ascii="Times New Roman" w:hAnsi="Times New Roman" w:cs="Times New Roman"/>
          <w:sz w:val="20"/>
          <w:szCs w:val="20"/>
        </w:rPr>
        <w:t>na</w:t>
      </w:r>
      <w:r w:rsidRPr="00007EC1">
        <w:rPr>
          <w:rFonts w:ascii="Times New Roman" w:hAnsi="Times New Roman" w:cs="Times New Roman"/>
          <w:sz w:val="20"/>
          <w:szCs w:val="20"/>
        </w:rPr>
        <w:t>n, CDRC/ DSAMH</w:t>
      </w:r>
    </w:p>
    <w:p w14:paraId="038AF52E" w14:textId="533D4256" w:rsidR="00EF1E27" w:rsidRDefault="0080064B"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Lisa Klein, CDRC</w:t>
      </w:r>
    </w:p>
    <w:p w14:paraId="1861B8E0" w14:textId="148B698D" w:rsidR="000F36D3"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0E730E">
        <w:rPr>
          <w:rFonts w:ascii="Times New Roman" w:hAnsi="Times New Roman" w:cs="Times New Roman"/>
          <w:sz w:val="20"/>
          <w:szCs w:val="20"/>
        </w:rPr>
        <w:t>Dara Hall</w:t>
      </w:r>
      <w:r w:rsidR="008411C0">
        <w:rPr>
          <w:rFonts w:ascii="Times New Roman" w:hAnsi="Times New Roman" w:cs="Times New Roman"/>
          <w:sz w:val="20"/>
          <w:szCs w:val="20"/>
        </w:rPr>
        <w:t>, DMMA</w:t>
      </w:r>
    </w:p>
    <w:p w14:paraId="7EEEA79C" w14:textId="09849C22" w:rsidR="004F6D7E" w:rsidRDefault="004F6D7E" w:rsidP="004F6D7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Jacob Bowling</w:t>
      </w:r>
      <w:r w:rsidR="008411C0">
        <w:rPr>
          <w:rFonts w:ascii="Times New Roman" w:hAnsi="Times New Roman" w:cs="Times New Roman"/>
          <w:sz w:val="20"/>
          <w:szCs w:val="20"/>
        </w:rPr>
        <w:t>, DSAMH</w:t>
      </w:r>
    </w:p>
    <w:p w14:paraId="5E50BD5E" w14:textId="11FC1DB3" w:rsidR="004F6D7E" w:rsidRDefault="004F6D7E" w:rsidP="004F6D7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Laura Line</w:t>
      </w:r>
      <w:r w:rsidR="008411C0">
        <w:rPr>
          <w:rFonts w:ascii="Times New Roman" w:hAnsi="Times New Roman" w:cs="Times New Roman"/>
          <w:sz w:val="20"/>
          <w:szCs w:val="20"/>
        </w:rPr>
        <w:t>, DSAMH</w:t>
      </w:r>
    </w:p>
    <w:p w14:paraId="7A9F7DE8" w14:textId="5D0CBECA" w:rsidR="009F11BD" w:rsidRDefault="009F11BD" w:rsidP="009F11BD">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Margaret Chou</w:t>
      </w:r>
    </w:p>
    <w:p w14:paraId="7753085C" w14:textId="2EC6F428" w:rsidR="000F36D3" w:rsidRPr="00007EC1" w:rsidRDefault="008411C0"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Liz Brown, DMMA</w:t>
      </w:r>
    </w:p>
    <w:p w14:paraId="5194919C" w14:textId="77777777" w:rsidR="009E7AF9" w:rsidRDefault="009E7AF9" w:rsidP="00D33678">
      <w:pPr>
        <w:spacing w:after="0" w:line="240" w:lineRule="auto"/>
        <w:rPr>
          <w:rFonts w:ascii="Times New Roman" w:hAnsi="Times New Roman" w:cs="Times New Roman"/>
        </w:rPr>
      </w:pPr>
    </w:p>
    <w:tbl>
      <w:tblPr>
        <w:tblW w:w="502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20"/>
        <w:gridCol w:w="6760"/>
        <w:gridCol w:w="1280"/>
        <w:gridCol w:w="1090"/>
      </w:tblGrid>
      <w:tr w:rsidR="00793EF6" w:rsidRPr="0017752C" w14:paraId="2EA9595F" w14:textId="77777777" w:rsidTr="008C325B">
        <w:tc>
          <w:tcPr>
            <w:tcW w:w="793" w:type="pct"/>
          </w:tcPr>
          <w:p w14:paraId="4BA30029"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TOPIC</w:t>
            </w:r>
          </w:p>
        </w:tc>
        <w:tc>
          <w:tcPr>
            <w:tcW w:w="3115" w:type="pct"/>
          </w:tcPr>
          <w:p w14:paraId="474A13B7"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FINDINGS, CONCLUSIONS &amp; RECOMMENDATIONS</w:t>
            </w:r>
          </w:p>
        </w:tc>
        <w:tc>
          <w:tcPr>
            <w:tcW w:w="590" w:type="pct"/>
          </w:tcPr>
          <w:p w14:paraId="7FE31FC1"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ACTIONS &amp;</w:t>
            </w:r>
          </w:p>
          <w:p w14:paraId="47462BDE"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FOLLOW-UP</w:t>
            </w:r>
          </w:p>
        </w:tc>
        <w:tc>
          <w:tcPr>
            <w:tcW w:w="502" w:type="pct"/>
          </w:tcPr>
          <w:p w14:paraId="6A0DCE1F"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STATUS</w:t>
            </w:r>
          </w:p>
        </w:tc>
      </w:tr>
      <w:tr w:rsidR="00793EF6" w:rsidRPr="0017752C" w14:paraId="7B0FBBBD" w14:textId="77777777" w:rsidTr="008C325B">
        <w:tc>
          <w:tcPr>
            <w:tcW w:w="793" w:type="pct"/>
            <w:tcBorders>
              <w:top w:val="single" w:sz="6" w:space="0" w:color="auto"/>
              <w:left w:val="single" w:sz="4" w:space="0" w:color="auto"/>
              <w:bottom w:val="single" w:sz="6" w:space="0" w:color="auto"/>
              <w:right w:val="single" w:sz="6" w:space="0" w:color="auto"/>
            </w:tcBorders>
          </w:tcPr>
          <w:p w14:paraId="31D670BF" w14:textId="77777777" w:rsidR="00793EF6" w:rsidRPr="0044167C" w:rsidRDefault="00793EF6" w:rsidP="00BF3E51">
            <w:pPr>
              <w:spacing w:after="0" w:line="240" w:lineRule="auto"/>
              <w:rPr>
                <w:rFonts w:ascii="Times New Roman" w:hAnsi="Times New Roman" w:cs="Times New Roman"/>
              </w:rPr>
            </w:pPr>
            <w:r w:rsidRPr="0044167C">
              <w:rPr>
                <w:rFonts w:ascii="Times New Roman" w:hAnsi="Times New Roman" w:cs="Times New Roman"/>
              </w:rPr>
              <w:t>I. Call to order</w:t>
            </w:r>
          </w:p>
        </w:tc>
        <w:tc>
          <w:tcPr>
            <w:tcW w:w="3115" w:type="pct"/>
            <w:tcBorders>
              <w:top w:val="single" w:sz="6" w:space="0" w:color="auto"/>
              <w:left w:val="single" w:sz="6" w:space="0" w:color="auto"/>
              <w:bottom w:val="single" w:sz="6" w:space="0" w:color="auto"/>
              <w:right w:val="single" w:sz="6" w:space="0" w:color="auto"/>
            </w:tcBorders>
          </w:tcPr>
          <w:p w14:paraId="0AB0240F" w14:textId="5E650453" w:rsidR="00793EF6" w:rsidRPr="00793EF6" w:rsidRDefault="00793EF6" w:rsidP="001B3961">
            <w:pPr>
              <w:spacing w:after="0" w:line="240" w:lineRule="auto"/>
              <w:rPr>
                <w:rFonts w:ascii="Times New Roman" w:hAnsi="Times New Roman" w:cs="Times New Roman"/>
              </w:rPr>
            </w:pPr>
            <w:r w:rsidRPr="00793EF6">
              <w:rPr>
                <w:rFonts w:ascii="Times New Roman" w:hAnsi="Times New Roman" w:cs="Times New Roman"/>
              </w:rPr>
              <w:t xml:space="preserve">The meeting was called to order by Dr. </w:t>
            </w:r>
            <w:proofErr w:type="spellStart"/>
            <w:r w:rsidRPr="00793EF6">
              <w:rPr>
                <w:rFonts w:ascii="Times New Roman" w:hAnsi="Times New Roman" w:cs="Times New Roman"/>
              </w:rPr>
              <w:t>Colmorgen</w:t>
            </w:r>
            <w:proofErr w:type="spellEnd"/>
            <w:r w:rsidRPr="00793EF6">
              <w:rPr>
                <w:rFonts w:ascii="Times New Roman" w:hAnsi="Times New Roman" w:cs="Times New Roman"/>
              </w:rPr>
              <w:t xml:space="preserve"> at </w:t>
            </w:r>
            <w:r w:rsidR="0059501E">
              <w:rPr>
                <w:rFonts w:ascii="Times New Roman" w:hAnsi="Times New Roman" w:cs="Times New Roman"/>
              </w:rPr>
              <w:t>4:0</w:t>
            </w:r>
            <w:r w:rsidR="00E7638C">
              <w:rPr>
                <w:rFonts w:ascii="Times New Roman" w:hAnsi="Times New Roman" w:cs="Times New Roman"/>
              </w:rPr>
              <w:t>2</w:t>
            </w:r>
            <w:r w:rsidR="0059501E">
              <w:rPr>
                <w:rFonts w:ascii="Times New Roman" w:hAnsi="Times New Roman" w:cs="Times New Roman"/>
              </w:rPr>
              <w:t>p</w:t>
            </w:r>
            <w:r w:rsidRPr="00793EF6">
              <w:rPr>
                <w:rFonts w:ascii="Times New Roman" w:hAnsi="Times New Roman" w:cs="Times New Roman"/>
              </w:rPr>
              <w:t>.m.</w:t>
            </w:r>
            <w:r w:rsidR="00973C56">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226410AB"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t>No further action required</w:t>
            </w:r>
          </w:p>
        </w:tc>
        <w:tc>
          <w:tcPr>
            <w:tcW w:w="502" w:type="pct"/>
            <w:tcBorders>
              <w:top w:val="single" w:sz="6" w:space="0" w:color="auto"/>
              <w:left w:val="single" w:sz="6" w:space="0" w:color="auto"/>
              <w:bottom w:val="single" w:sz="6" w:space="0" w:color="auto"/>
              <w:right w:val="single" w:sz="4" w:space="0" w:color="auto"/>
            </w:tcBorders>
          </w:tcPr>
          <w:p w14:paraId="73E032F4" w14:textId="77777777" w:rsidR="00793EF6" w:rsidRPr="00793EF6" w:rsidRDefault="00793EF6" w:rsidP="00793EF6">
            <w:pPr>
              <w:spacing w:after="0" w:line="240" w:lineRule="auto"/>
              <w:rPr>
                <w:rFonts w:ascii="Times New Roman" w:hAnsi="Times New Roman" w:cs="Times New Roman"/>
              </w:rPr>
            </w:pPr>
            <w:r w:rsidRPr="00793EF6">
              <w:rPr>
                <w:rFonts w:ascii="Times New Roman" w:hAnsi="Times New Roman" w:cs="Times New Roman"/>
              </w:rPr>
              <w:t>Resolved</w:t>
            </w:r>
          </w:p>
        </w:tc>
      </w:tr>
      <w:tr w:rsidR="00C63EEC" w:rsidRPr="0017752C" w14:paraId="16ECB04A"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09BB1319" w14:textId="6E86044B" w:rsidR="00C63EEC" w:rsidRPr="00856454" w:rsidRDefault="00C63EEC" w:rsidP="00856454">
            <w:pPr>
              <w:rPr>
                <w:rFonts w:ascii="Times New Roman" w:hAnsi="Times New Roman" w:cs="Times New Roman"/>
                <w:color w:val="000000"/>
              </w:rPr>
            </w:pPr>
            <w:r w:rsidRPr="0044167C">
              <w:rPr>
                <w:rFonts w:ascii="Times New Roman" w:hAnsi="Times New Roman" w:cs="Times New Roman"/>
              </w:rPr>
              <w:t xml:space="preserve">II. </w:t>
            </w:r>
            <w:r w:rsidR="00227A80" w:rsidRPr="0044167C">
              <w:rPr>
                <w:rFonts w:ascii="Times New Roman" w:hAnsi="Times New Roman" w:cs="Times New Roman"/>
                <w:color w:val="000000"/>
              </w:rPr>
              <w:t>Approval of Minutes</w:t>
            </w:r>
          </w:p>
        </w:tc>
        <w:tc>
          <w:tcPr>
            <w:tcW w:w="3115" w:type="pct"/>
            <w:tcBorders>
              <w:top w:val="single" w:sz="6" w:space="0" w:color="auto"/>
              <w:left w:val="single" w:sz="6" w:space="0" w:color="auto"/>
              <w:bottom w:val="single" w:sz="6" w:space="0" w:color="auto"/>
              <w:right w:val="single" w:sz="6" w:space="0" w:color="auto"/>
            </w:tcBorders>
          </w:tcPr>
          <w:p w14:paraId="007C0C96" w14:textId="37CF227D" w:rsidR="00C63EEC" w:rsidRPr="00CC44BB" w:rsidRDefault="00227A80" w:rsidP="00C63EEC">
            <w:pPr>
              <w:spacing w:after="0" w:line="240" w:lineRule="auto"/>
              <w:rPr>
                <w:rFonts w:ascii="Times New Roman" w:hAnsi="Times New Roman" w:cs="Times New Roman"/>
              </w:rPr>
            </w:pPr>
            <w:r>
              <w:rPr>
                <w:rFonts w:ascii="Times New Roman" w:hAnsi="Times New Roman" w:cs="Times New Roman"/>
              </w:rPr>
              <w:t xml:space="preserve">The minutes of the </w:t>
            </w:r>
            <w:r w:rsidR="005F67B4">
              <w:rPr>
                <w:rFonts w:ascii="Times New Roman" w:hAnsi="Times New Roman" w:cs="Times New Roman"/>
              </w:rPr>
              <w:t>December 17</w:t>
            </w:r>
            <w:r>
              <w:rPr>
                <w:rFonts w:ascii="Times New Roman" w:hAnsi="Times New Roman" w:cs="Times New Roman"/>
              </w:rPr>
              <w:t>,</w:t>
            </w:r>
            <w:r w:rsidR="00F14766">
              <w:rPr>
                <w:rFonts w:ascii="Times New Roman" w:hAnsi="Times New Roman" w:cs="Times New Roman"/>
              </w:rPr>
              <w:t xml:space="preserve"> </w:t>
            </w:r>
            <w:r>
              <w:rPr>
                <w:rFonts w:ascii="Times New Roman" w:hAnsi="Times New Roman" w:cs="Times New Roman"/>
              </w:rPr>
              <w:t>2020 minutes were</w:t>
            </w:r>
            <w:r w:rsidR="00650322">
              <w:rPr>
                <w:rFonts w:ascii="Times New Roman" w:hAnsi="Times New Roman" w:cs="Times New Roman"/>
              </w:rPr>
              <w:t xml:space="preserve"> </w:t>
            </w:r>
            <w:r w:rsidR="0033583A">
              <w:rPr>
                <w:rFonts w:ascii="Times New Roman" w:hAnsi="Times New Roman" w:cs="Times New Roman"/>
              </w:rPr>
              <w:t>approved as</w:t>
            </w:r>
            <w:r w:rsidR="000F36D3">
              <w:rPr>
                <w:rFonts w:ascii="Times New Roman" w:hAnsi="Times New Roman" w:cs="Times New Roman"/>
              </w:rPr>
              <w:t xml:space="preserve"> </w:t>
            </w:r>
            <w:r w:rsidR="00650322">
              <w:rPr>
                <w:rFonts w:ascii="Times New Roman" w:hAnsi="Times New Roman" w:cs="Times New Roman"/>
              </w:rPr>
              <w:t>presented.</w:t>
            </w:r>
            <w:r>
              <w:rPr>
                <w:rFonts w:ascii="Times New Roman" w:hAnsi="Times New Roman" w:cs="Times New Roman"/>
              </w:rPr>
              <w:t xml:space="preserve"> </w:t>
            </w:r>
            <w:r w:rsidR="00C06CF2">
              <w:rPr>
                <w:rFonts w:ascii="Times New Roman" w:hAnsi="Times New Roman" w:cs="Times New Roman"/>
              </w:rPr>
              <w:t xml:space="preserve"> </w:t>
            </w:r>
            <w:r w:rsidR="00C63EEC">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31FB9210" w14:textId="54C43994" w:rsidR="00C63EEC" w:rsidRPr="00793EF6" w:rsidRDefault="000B77F6"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1B1F32CD" w14:textId="522D6500" w:rsidR="00C63EEC" w:rsidRPr="00793EF6" w:rsidRDefault="000B77F6"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2D7F717C" w14:textId="77777777" w:rsidTr="009A5681">
        <w:trPr>
          <w:trHeight w:val="1506"/>
        </w:trPr>
        <w:tc>
          <w:tcPr>
            <w:tcW w:w="793" w:type="pct"/>
            <w:tcBorders>
              <w:top w:val="single" w:sz="6" w:space="0" w:color="auto"/>
              <w:left w:val="single" w:sz="4" w:space="0" w:color="auto"/>
              <w:bottom w:val="single" w:sz="6" w:space="0" w:color="auto"/>
              <w:right w:val="single" w:sz="6" w:space="0" w:color="auto"/>
            </w:tcBorders>
          </w:tcPr>
          <w:p w14:paraId="7CF0E88B" w14:textId="0D8A21CC" w:rsidR="005F67B4" w:rsidRPr="0044167C" w:rsidRDefault="005F67B4" w:rsidP="00856454">
            <w:pPr>
              <w:rPr>
                <w:rFonts w:ascii="Times New Roman" w:hAnsi="Times New Roman" w:cs="Times New Roman"/>
              </w:rPr>
            </w:pPr>
            <w:r>
              <w:rPr>
                <w:rFonts w:ascii="Times New Roman" w:hAnsi="Times New Roman" w:cs="Times New Roman"/>
              </w:rPr>
              <w:t>III. Hospital Teams</w:t>
            </w:r>
          </w:p>
        </w:tc>
        <w:tc>
          <w:tcPr>
            <w:tcW w:w="3115" w:type="pct"/>
            <w:tcBorders>
              <w:top w:val="single" w:sz="6" w:space="0" w:color="auto"/>
              <w:left w:val="single" w:sz="6" w:space="0" w:color="auto"/>
              <w:bottom w:val="single" w:sz="6" w:space="0" w:color="auto"/>
              <w:right w:val="single" w:sz="6" w:space="0" w:color="auto"/>
            </w:tcBorders>
          </w:tcPr>
          <w:p w14:paraId="41162A30" w14:textId="5C0E6FDA" w:rsidR="005F67B4" w:rsidRDefault="009A5681" w:rsidP="00C63EEC">
            <w:pPr>
              <w:spacing w:after="0" w:line="240" w:lineRule="auto"/>
              <w:rPr>
                <w:rFonts w:ascii="Times New Roman" w:hAnsi="Times New Roman" w:cs="Times New Roman"/>
              </w:rPr>
            </w:pPr>
            <w:r>
              <w:rPr>
                <w:rFonts w:ascii="Times New Roman" w:hAnsi="Times New Roman" w:cs="Times New Roman"/>
              </w:rPr>
              <w:t>Each hospital should be forming a team to take the initiatives that this state (DPQC) is working on and implementing it bedside. Should be composed of multi-disciplinary teams that could be unit council meetings with monthly coaching/ sharing calls with all hospitals and DPWC. We have all agreed to work on these key action plans together as a state to decrease OB hemorrhage and increase quality and safety. A physical champion and nursing champion and administrative person or social worker should be composed of the members of the team at each facility.</w:t>
            </w:r>
          </w:p>
        </w:tc>
        <w:tc>
          <w:tcPr>
            <w:tcW w:w="590" w:type="pct"/>
            <w:tcBorders>
              <w:top w:val="single" w:sz="6" w:space="0" w:color="auto"/>
              <w:left w:val="single" w:sz="6" w:space="0" w:color="auto"/>
              <w:bottom w:val="single" w:sz="6" w:space="0" w:color="auto"/>
              <w:right w:val="single" w:sz="6" w:space="0" w:color="auto"/>
            </w:tcBorders>
          </w:tcPr>
          <w:p w14:paraId="0A5D3980" w14:textId="707FA4B8" w:rsidR="005F67B4" w:rsidRDefault="005F67B4"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3573909C" w14:textId="4D0EB8D1" w:rsidR="005F67B4" w:rsidRDefault="005F67B4"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57BF0EDB"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18C61989" w14:textId="27E753BC" w:rsidR="005F67B4" w:rsidRPr="0044167C" w:rsidRDefault="005F67B4" w:rsidP="005F67B4">
            <w:pPr>
              <w:rPr>
                <w:rFonts w:ascii="Times New Roman" w:hAnsi="Times New Roman" w:cs="Times New Roman"/>
              </w:rPr>
            </w:pPr>
            <w:r>
              <w:rPr>
                <w:rFonts w:ascii="Times New Roman" w:hAnsi="Times New Roman" w:cs="Times New Roman"/>
              </w:rPr>
              <w:t>IV. Models for PDSA’s</w:t>
            </w:r>
          </w:p>
        </w:tc>
        <w:tc>
          <w:tcPr>
            <w:tcW w:w="3115" w:type="pct"/>
            <w:tcBorders>
              <w:top w:val="single" w:sz="6" w:space="0" w:color="auto"/>
              <w:left w:val="single" w:sz="6" w:space="0" w:color="auto"/>
              <w:bottom w:val="single" w:sz="6" w:space="0" w:color="auto"/>
              <w:right w:val="single" w:sz="6" w:space="0" w:color="auto"/>
            </w:tcBorders>
          </w:tcPr>
          <w:p w14:paraId="02CE4B74" w14:textId="4050AC2F" w:rsidR="005F67B4" w:rsidRDefault="009A5681" w:rsidP="005F67B4">
            <w:pPr>
              <w:spacing w:after="0" w:line="240" w:lineRule="auto"/>
              <w:rPr>
                <w:rFonts w:ascii="Times New Roman" w:hAnsi="Times New Roman" w:cs="Times New Roman"/>
              </w:rPr>
            </w:pPr>
            <w:r>
              <w:rPr>
                <w:rFonts w:ascii="Times New Roman" w:hAnsi="Times New Roman" w:cs="Times New Roman"/>
              </w:rPr>
              <w:t xml:space="preserve">An example </w:t>
            </w:r>
            <w:r w:rsidR="003D772B">
              <w:rPr>
                <w:rFonts w:ascii="Times New Roman" w:hAnsi="Times New Roman" w:cs="Times New Roman"/>
              </w:rPr>
              <w:t xml:space="preserve">of the PDSA cycle </w:t>
            </w:r>
            <w:r>
              <w:rPr>
                <w:rFonts w:ascii="Times New Roman" w:hAnsi="Times New Roman" w:cs="Times New Roman"/>
              </w:rPr>
              <w:t xml:space="preserve">was provided by IHI Breakthrough Series: Select the topic; have an expert meeting; develop framework and changes and planning group; have learning session 1 then action period; learning session 2, action period and learning session 3 and action period </w:t>
            </w:r>
            <w:r>
              <w:rPr>
                <w:rFonts w:ascii="Times New Roman" w:hAnsi="Times New Roman" w:cs="Times New Roman"/>
              </w:rPr>
              <w:lastRenderedPageBreak/>
              <w:t xml:space="preserve">with </w:t>
            </w:r>
            <w:r w:rsidR="003D772B">
              <w:rPr>
                <w:rFonts w:ascii="Times New Roman" w:hAnsi="Times New Roman" w:cs="Times New Roman"/>
              </w:rPr>
              <w:t>dissemination</w:t>
            </w:r>
            <w:r>
              <w:rPr>
                <w:rFonts w:ascii="Times New Roman" w:hAnsi="Times New Roman" w:cs="Times New Roman"/>
              </w:rPr>
              <w:t xml:space="preserve">, publication </w:t>
            </w:r>
            <w:r w:rsidR="003D772B">
              <w:rPr>
                <w:rFonts w:ascii="Times New Roman" w:hAnsi="Times New Roman" w:cs="Times New Roman"/>
              </w:rPr>
              <w:t>and holding the gains. Data will continue to be reported and document the success and move on to next project. This is an example of a Rapid PDSA cycle.</w:t>
            </w:r>
          </w:p>
        </w:tc>
        <w:tc>
          <w:tcPr>
            <w:tcW w:w="590" w:type="pct"/>
            <w:tcBorders>
              <w:top w:val="single" w:sz="6" w:space="0" w:color="auto"/>
              <w:left w:val="single" w:sz="6" w:space="0" w:color="auto"/>
              <w:bottom w:val="single" w:sz="6" w:space="0" w:color="auto"/>
              <w:right w:val="single" w:sz="6" w:space="0" w:color="auto"/>
            </w:tcBorders>
          </w:tcPr>
          <w:p w14:paraId="3F315AD6" w14:textId="063C203B"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63769856" w14:textId="4BAD30E7"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1BE23B79"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07D02D44" w14:textId="385E314B" w:rsidR="005F67B4" w:rsidRPr="0044167C" w:rsidRDefault="005F67B4" w:rsidP="005F67B4">
            <w:pPr>
              <w:rPr>
                <w:rFonts w:ascii="Times New Roman" w:hAnsi="Times New Roman" w:cs="Times New Roman"/>
              </w:rPr>
            </w:pPr>
            <w:r>
              <w:rPr>
                <w:rFonts w:ascii="Times New Roman" w:hAnsi="Times New Roman" w:cs="Times New Roman"/>
              </w:rPr>
              <w:t>V. Action Plan for DPQC</w:t>
            </w:r>
          </w:p>
        </w:tc>
        <w:tc>
          <w:tcPr>
            <w:tcW w:w="3115" w:type="pct"/>
            <w:tcBorders>
              <w:top w:val="single" w:sz="6" w:space="0" w:color="auto"/>
              <w:left w:val="single" w:sz="6" w:space="0" w:color="auto"/>
              <w:bottom w:val="single" w:sz="6" w:space="0" w:color="auto"/>
              <w:right w:val="single" w:sz="6" w:space="0" w:color="auto"/>
            </w:tcBorders>
          </w:tcPr>
          <w:p w14:paraId="58653C6E" w14:textId="0555E840" w:rsidR="005F67B4" w:rsidRDefault="003D772B" w:rsidP="005F67B4">
            <w:pPr>
              <w:spacing w:after="0" w:line="240" w:lineRule="auto"/>
              <w:rPr>
                <w:rFonts w:ascii="Times New Roman" w:hAnsi="Times New Roman" w:cs="Times New Roman"/>
              </w:rPr>
            </w:pPr>
            <w:r>
              <w:rPr>
                <w:rFonts w:ascii="Times New Roman" w:hAnsi="Times New Roman" w:cs="Times New Roman"/>
              </w:rPr>
              <w:t>Each hospital needs to have its own internal group</w:t>
            </w:r>
            <w:r w:rsidR="004F6D7E">
              <w:rPr>
                <w:rFonts w:ascii="Times New Roman" w:hAnsi="Times New Roman" w:cs="Times New Roman"/>
              </w:rPr>
              <w:t xml:space="preserve"> focused on moving initiatives along; DPQC will assist with keeping/ relaying stats from state-wide and sent feedback back out to hospitals; DPQC will assist with learning collaboratives, such as calls and emails; national groups such as CDC, TJC and HAS support and encourage this state-wide PQC collaboration. Bottom line- we all want to decrease maternal morbidity and mortality in Delaware. </w:t>
            </w:r>
          </w:p>
        </w:tc>
        <w:tc>
          <w:tcPr>
            <w:tcW w:w="590" w:type="pct"/>
            <w:tcBorders>
              <w:top w:val="single" w:sz="6" w:space="0" w:color="auto"/>
              <w:left w:val="single" w:sz="6" w:space="0" w:color="auto"/>
              <w:bottom w:val="single" w:sz="6" w:space="0" w:color="auto"/>
              <w:right w:val="single" w:sz="6" w:space="0" w:color="auto"/>
            </w:tcBorders>
          </w:tcPr>
          <w:p w14:paraId="3ECC20AD" w14:textId="76119A83"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380E6916" w14:textId="1C617EBD"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54B4F43F"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51105990" w14:textId="21B0C82A" w:rsidR="005F67B4" w:rsidRPr="0044167C" w:rsidRDefault="005F67B4" w:rsidP="005F67B4">
            <w:pPr>
              <w:rPr>
                <w:rFonts w:ascii="Times New Roman" w:hAnsi="Times New Roman" w:cs="Times New Roman"/>
              </w:rPr>
            </w:pPr>
            <w:r>
              <w:rPr>
                <w:rFonts w:ascii="Times New Roman" w:hAnsi="Times New Roman" w:cs="Times New Roman"/>
              </w:rPr>
              <w:t>VI. Report Card for DPQC</w:t>
            </w:r>
          </w:p>
        </w:tc>
        <w:tc>
          <w:tcPr>
            <w:tcW w:w="3115" w:type="pct"/>
            <w:tcBorders>
              <w:top w:val="single" w:sz="6" w:space="0" w:color="auto"/>
              <w:left w:val="single" w:sz="6" w:space="0" w:color="auto"/>
              <w:bottom w:val="single" w:sz="6" w:space="0" w:color="auto"/>
              <w:right w:val="single" w:sz="6" w:space="0" w:color="auto"/>
            </w:tcBorders>
          </w:tcPr>
          <w:p w14:paraId="04F5AACB" w14:textId="03AEB1E4" w:rsidR="005F67B4" w:rsidRDefault="003D772B" w:rsidP="003D772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Hemorrhage Cart- A: all hospitals have this</w:t>
            </w:r>
          </w:p>
          <w:p w14:paraId="2A1FF08B" w14:textId="77777777" w:rsidR="003D772B" w:rsidRDefault="003D772B" w:rsidP="003D772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OB Hemorrhage Risk Assessment- C: 1 hospital doesn’t record, many hospitals got low grades for consistency</w:t>
            </w:r>
          </w:p>
          <w:p w14:paraId="0955E869" w14:textId="77777777" w:rsidR="003D772B" w:rsidRDefault="003D772B" w:rsidP="003D772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OB Emergency Over-Head Alert- A: we are doing this.</w:t>
            </w:r>
          </w:p>
          <w:p w14:paraId="53F3A9AD" w14:textId="77777777" w:rsidR="003D772B" w:rsidRDefault="003D772B" w:rsidP="003D772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Train the Trainer with training on site- A/?</w:t>
            </w:r>
          </w:p>
          <w:p w14:paraId="7BF4DC78" w14:textId="38A606F7" w:rsidR="003D772B" w:rsidRDefault="003D772B" w:rsidP="003D772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Massive Transfusion Protocols- A; we are doing this</w:t>
            </w:r>
          </w:p>
          <w:p w14:paraId="601E2C11" w14:textId="5D029F62" w:rsidR="003D772B" w:rsidRDefault="003D772B" w:rsidP="003D772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Better calculation of blood loss-? TBD with data collection</w:t>
            </w:r>
          </w:p>
          <w:p w14:paraId="27EA06A0" w14:textId="1C9A3C75" w:rsidR="003D772B" w:rsidRDefault="003D772B" w:rsidP="003D772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Debriefing-? TBD with data collection</w:t>
            </w:r>
          </w:p>
          <w:p w14:paraId="2FD2ABA5" w14:textId="290AF21A" w:rsidR="003D772B" w:rsidRDefault="003D772B" w:rsidP="003D772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Improving handoffs communication and team-work-? TBD</w:t>
            </w:r>
          </w:p>
          <w:p w14:paraId="33DFC229" w14:textId="77777777" w:rsidR="003D772B" w:rsidRDefault="003D772B" w:rsidP="003D772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Data Collection B/?</w:t>
            </w:r>
          </w:p>
          <w:p w14:paraId="7B48C386" w14:textId="51B711BE" w:rsidR="003D772B" w:rsidRPr="003D772B" w:rsidRDefault="003D772B" w:rsidP="003D772B">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Teams at Hospitals- TBD with data collection</w:t>
            </w:r>
          </w:p>
        </w:tc>
        <w:tc>
          <w:tcPr>
            <w:tcW w:w="590" w:type="pct"/>
            <w:tcBorders>
              <w:top w:val="single" w:sz="6" w:space="0" w:color="auto"/>
              <w:left w:val="single" w:sz="6" w:space="0" w:color="auto"/>
              <w:bottom w:val="single" w:sz="6" w:space="0" w:color="auto"/>
              <w:right w:val="single" w:sz="6" w:space="0" w:color="auto"/>
            </w:tcBorders>
          </w:tcPr>
          <w:p w14:paraId="3181E032" w14:textId="6347E8E8"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5E82A306" w14:textId="58BEFAB9"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4FA4C3BB"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61EAA518" w14:textId="048942A9" w:rsidR="005F67B4" w:rsidRPr="0044167C" w:rsidRDefault="005F67B4" w:rsidP="005F67B4">
            <w:pPr>
              <w:rPr>
                <w:rFonts w:ascii="Times New Roman" w:hAnsi="Times New Roman" w:cs="Times New Roman"/>
              </w:rPr>
            </w:pPr>
            <w:r>
              <w:rPr>
                <w:rFonts w:ascii="Times New Roman" w:hAnsi="Times New Roman" w:cs="Times New Roman"/>
              </w:rPr>
              <w:t xml:space="preserve">VII. PDSA </w:t>
            </w:r>
            <w:r w:rsidR="004F6D7E">
              <w:rPr>
                <w:rFonts w:ascii="Times New Roman" w:hAnsi="Times New Roman" w:cs="Times New Roman"/>
              </w:rPr>
              <w:t xml:space="preserve">Cycle 2 </w:t>
            </w:r>
            <w:r>
              <w:rPr>
                <w:rFonts w:ascii="Times New Roman" w:hAnsi="Times New Roman" w:cs="Times New Roman"/>
              </w:rPr>
              <w:t>Results</w:t>
            </w:r>
            <w:r w:rsidR="004F6D7E">
              <w:rPr>
                <w:rFonts w:ascii="Times New Roman" w:hAnsi="Times New Roman" w:cs="Times New Roman"/>
              </w:rPr>
              <w:t>- OB Risk Assessment 2 hours PP</w:t>
            </w:r>
          </w:p>
        </w:tc>
        <w:tc>
          <w:tcPr>
            <w:tcW w:w="3115" w:type="pct"/>
            <w:tcBorders>
              <w:top w:val="single" w:sz="6" w:space="0" w:color="auto"/>
              <w:left w:val="single" w:sz="6" w:space="0" w:color="auto"/>
              <w:bottom w:val="single" w:sz="6" w:space="0" w:color="auto"/>
              <w:right w:val="single" w:sz="6" w:space="0" w:color="auto"/>
            </w:tcBorders>
          </w:tcPr>
          <w:p w14:paraId="74851080" w14:textId="65B18F1A" w:rsidR="00C83E9A" w:rsidRDefault="00C83E9A" w:rsidP="005F67B4">
            <w:pPr>
              <w:spacing w:after="0" w:line="240" w:lineRule="auto"/>
              <w:rPr>
                <w:rFonts w:ascii="Times New Roman" w:hAnsi="Times New Roman" w:cs="Times New Roman"/>
              </w:rPr>
            </w:pPr>
            <w:r>
              <w:rPr>
                <w:rFonts w:ascii="Times New Roman" w:hAnsi="Times New Roman" w:cs="Times New Roman"/>
              </w:rPr>
              <w:t xml:space="preserve">                       Oct 1.     Oct 30.    Nov 30     Dec 30</w:t>
            </w:r>
          </w:p>
          <w:p w14:paraId="4983DE87" w14:textId="08D3F42D" w:rsidR="005F67B4" w:rsidRDefault="004F6D7E" w:rsidP="005F67B4">
            <w:pPr>
              <w:spacing w:after="0" w:line="240" w:lineRule="auto"/>
              <w:rPr>
                <w:rFonts w:ascii="Times New Roman" w:hAnsi="Times New Roman" w:cs="Times New Roman"/>
              </w:rPr>
            </w:pPr>
            <w:r>
              <w:rPr>
                <w:rFonts w:ascii="Times New Roman" w:hAnsi="Times New Roman" w:cs="Times New Roman"/>
              </w:rPr>
              <w:t>Hospital A</w:t>
            </w:r>
            <w:r w:rsidR="00C83E9A">
              <w:rPr>
                <w:rFonts w:ascii="Times New Roman" w:hAnsi="Times New Roman" w:cs="Times New Roman"/>
              </w:rPr>
              <w:t>:    0%.          20%         0%.         25%</w:t>
            </w:r>
          </w:p>
          <w:p w14:paraId="5ED8E5F9" w14:textId="32507204" w:rsidR="004F6D7E" w:rsidRDefault="004F6D7E" w:rsidP="005F67B4">
            <w:pPr>
              <w:spacing w:after="0" w:line="240" w:lineRule="auto"/>
              <w:rPr>
                <w:rFonts w:ascii="Times New Roman" w:hAnsi="Times New Roman" w:cs="Times New Roman"/>
              </w:rPr>
            </w:pPr>
            <w:r>
              <w:rPr>
                <w:rFonts w:ascii="Times New Roman" w:hAnsi="Times New Roman" w:cs="Times New Roman"/>
              </w:rPr>
              <w:t xml:space="preserve">Hospital </w:t>
            </w:r>
            <w:r w:rsidR="00C83E9A">
              <w:rPr>
                <w:rFonts w:ascii="Times New Roman" w:hAnsi="Times New Roman" w:cs="Times New Roman"/>
              </w:rPr>
              <w:t>B: no delivery 25%        33%.       67%</w:t>
            </w:r>
          </w:p>
          <w:p w14:paraId="33F1E570" w14:textId="5332DDF7" w:rsidR="00C83E9A" w:rsidRDefault="00C83E9A" w:rsidP="005F67B4">
            <w:pPr>
              <w:spacing w:after="0" w:line="240" w:lineRule="auto"/>
              <w:rPr>
                <w:rFonts w:ascii="Times New Roman" w:hAnsi="Times New Roman" w:cs="Times New Roman"/>
              </w:rPr>
            </w:pPr>
            <w:r>
              <w:rPr>
                <w:rFonts w:ascii="Times New Roman" w:hAnsi="Times New Roman" w:cs="Times New Roman"/>
              </w:rPr>
              <w:t>Hospital C:    100%       100%    100%.     100%</w:t>
            </w:r>
          </w:p>
          <w:p w14:paraId="65491513" w14:textId="289364C7" w:rsidR="00C83E9A" w:rsidRDefault="00C83E9A" w:rsidP="005F67B4">
            <w:pPr>
              <w:spacing w:after="0" w:line="240" w:lineRule="auto"/>
              <w:rPr>
                <w:rFonts w:ascii="Times New Roman" w:hAnsi="Times New Roman" w:cs="Times New Roman"/>
              </w:rPr>
            </w:pPr>
            <w:r>
              <w:rPr>
                <w:rFonts w:ascii="Times New Roman" w:hAnsi="Times New Roman" w:cs="Times New Roman"/>
              </w:rPr>
              <w:t>Hospital D:    100%.        95%      92%.      95%</w:t>
            </w:r>
          </w:p>
          <w:p w14:paraId="50926343" w14:textId="553DE089" w:rsidR="00C83E9A" w:rsidRDefault="00C83E9A" w:rsidP="005F67B4">
            <w:pPr>
              <w:spacing w:after="0" w:line="240" w:lineRule="auto"/>
              <w:rPr>
                <w:rFonts w:ascii="Times New Roman" w:hAnsi="Times New Roman" w:cs="Times New Roman"/>
              </w:rPr>
            </w:pPr>
            <w:r>
              <w:rPr>
                <w:rFonts w:ascii="Times New Roman" w:hAnsi="Times New Roman" w:cs="Times New Roman"/>
              </w:rPr>
              <w:t>Hospital E:     N/A.          N/A.        N/A.       N/A</w:t>
            </w:r>
          </w:p>
          <w:p w14:paraId="4B093962" w14:textId="77777777" w:rsidR="00C83E9A" w:rsidRDefault="00C83E9A" w:rsidP="005F67B4">
            <w:pPr>
              <w:spacing w:after="0" w:line="240" w:lineRule="auto"/>
              <w:rPr>
                <w:rFonts w:ascii="Times New Roman" w:hAnsi="Times New Roman" w:cs="Times New Roman"/>
              </w:rPr>
            </w:pPr>
            <w:r>
              <w:rPr>
                <w:rFonts w:ascii="Times New Roman" w:hAnsi="Times New Roman" w:cs="Times New Roman"/>
              </w:rPr>
              <w:t>Hospital F:     100%.      100%.     100%.    100%</w:t>
            </w:r>
          </w:p>
          <w:p w14:paraId="562543BD" w14:textId="77777777" w:rsidR="00C83E9A" w:rsidRDefault="00C83E9A" w:rsidP="005F67B4">
            <w:pPr>
              <w:spacing w:after="0" w:line="240" w:lineRule="auto"/>
              <w:rPr>
                <w:rFonts w:ascii="Times New Roman" w:hAnsi="Times New Roman" w:cs="Times New Roman"/>
              </w:rPr>
            </w:pPr>
            <w:r>
              <w:rPr>
                <w:rFonts w:ascii="Times New Roman" w:hAnsi="Times New Roman" w:cs="Times New Roman"/>
              </w:rPr>
              <w:t>Each hospital is being asked to report what they are doing with their data from the 2 PDSA’s at the next meeting. For example, “We have included an OBH risk notification button on our chalkboard.”</w:t>
            </w:r>
          </w:p>
          <w:p w14:paraId="359FC802" w14:textId="77777777" w:rsidR="00C83E9A" w:rsidRDefault="00C83E9A" w:rsidP="005F67B4">
            <w:pPr>
              <w:spacing w:after="0" w:line="240" w:lineRule="auto"/>
              <w:rPr>
                <w:rFonts w:ascii="Times New Roman" w:hAnsi="Times New Roman" w:cs="Times New Roman"/>
              </w:rPr>
            </w:pPr>
            <w:r>
              <w:rPr>
                <w:rFonts w:ascii="Times New Roman" w:hAnsi="Times New Roman" w:cs="Times New Roman"/>
              </w:rPr>
              <w:t>“We include the OBH Risk in report to the PP floor.”</w:t>
            </w:r>
          </w:p>
          <w:p w14:paraId="3BA7F236" w14:textId="77777777" w:rsidR="00C83E9A" w:rsidRDefault="00C83E9A" w:rsidP="005F67B4">
            <w:pPr>
              <w:spacing w:after="0" w:line="240" w:lineRule="auto"/>
              <w:rPr>
                <w:rFonts w:ascii="Times New Roman" w:hAnsi="Times New Roman" w:cs="Times New Roman"/>
              </w:rPr>
            </w:pPr>
            <w:r>
              <w:rPr>
                <w:rFonts w:ascii="Times New Roman" w:hAnsi="Times New Roman" w:cs="Times New Roman"/>
              </w:rPr>
              <w:t>“We include the OBH risk in report to the OR.”</w:t>
            </w:r>
          </w:p>
          <w:p w14:paraId="3EFB3B1C" w14:textId="77777777" w:rsidR="00C83E9A" w:rsidRDefault="00C83E9A" w:rsidP="005F67B4">
            <w:pPr>
              <w:spacing w:after="0" w:line="240" w:lineRule="auto"/>
              <w:rPr>
                <w:rFonts w:ascii="Times New Roman" w:hAnsi="Times New Roman" w:cs="Times New Roman"/>
              </w:rPr>
            </w:pPr>
            <w:r>
              <w:rPr>
                <w:rFonts w:ascii="Times New Roman" w:hAnsi="Times New Roman" w:cs="Times New Roman"/>
              </w:rPr>
              <w:t>“We include the OBH Risk in report provider to provider, nurse to nurse, nurse to provider and provider to nurse.”</w:t>
            </w:r>
          </w:p>
          <w:p w14:paraId="40FE3F41" w14:textId="77777777" w:rsidR="00C83E9A" w:rsidRDefault="00C83E9A" w:rsidP="005F67B4">
            <w:pPr>
              <w:spacing w:after="0" w:line="240" w:lineRule="auto"/>
              <w:rPr>
                <w:rFonts w:ascii="Times New Roman" w:hAnsi="Times New Roman" w:cs="Times New Roman"/>
              </w:rPr>
            </w:pPr>
            <w:r>
              <w:rPr>
                <w:rFonts w:ascii="Times New Roman" w:hAnsi="Times New Roman" w:cs="Times New Roman"/>
              </w:rPr>
              <w:t>“Cumulative blood loss in the EMR.”</w:t>
            </w:r>
          </w:p>
          <w:p w14:paraId="468C49DD" w14:textId="5F0CDD40" w:rsidR="00C83E9A" w:rsidRDefault="00C83E9A" w:rsidP="005F67B4">
            <w:pPr>
              <w:spacing w:after="0" w:line="240" w:lineRule="auto"/>
              <w:rPr>
                <w:rFonts w:ascii="Times New Roman" w:hAnsi="Times New Roman" w:cs="Times New Roman"/>
              </w:rPr>
            </w:pPr>
            <w:r>
              <w:rPr>
                <w:rFonts w:ascii="Times New Roman" w:hAnsi="Times New Roman" w:cs="Times New Roman"/>
              </w:rPr>
              <w:t>“We announce blood loss with counts in the OR.”</w:t>
            </w:r>
          </w:p>
          <w:p w14:paraId="5E692504" w14:textId="6DFF4489" w:rsidR="00C83E9A" w:rsidRDefault="00C83E9A" w:rsidP="005F67B4">
            <w:pPr>
              <w:spacing w:after="0" w:line="240" w:lineRule="auto"/>
              <w:rPr>
                <w:rFonts w:ascii="Times New Roman" w:hAnsi="Times New Roman" w:cs="Times New Roman"/>
              </w:rPr>
            </w:pPr>
            <w:r>
              <w:rPr>
                <w:rFonts w:ascii="Times New Roman" w:hAnsi="Times New Roman" w:cs="Times New Roman"/>
              </w:rPr>
              <w:t>“We include the OBH risk in the Admission Order Set.”</w:t>
            </w:r>
          </w:p>
          <w:p w14:paraId="01CC7219" w14:textId="798CA53C" w:rsidR="00C83E9A" w:rsidRDefault="00C83E9A" w:rsidP="005F67B4">
            <w:pPr>
              <w:spacing w:after="0" w:line="240" w:lineRule="auto"/>
              <w:rPr>
                <w:rFonts w:ascii="Times New Roman" w:hAnsi="Times New Roman" w:cs="Times New Roman"/>
              </w:rPr>
            </w:pPr>
            <w:r>
              <w:rPr>
                <w:rFonts w:ascii="Times New Roman" w:hAnsi="Times New Roman" w:cs="Times New Roman"/>
              </w:rPr>
              <w:t>Or are there other ways you have taken your data to Action Plan? Please be prepared to share at next meeting.</w:t>
            </w:r>
          </w:p>
        </w:tc>
        <w:tc>
          <w:tcPr>
            <w:tcW w:w="590" w:type="pct"/>
            <w:tcBorders>
              <w:top w:val="single" w:sz="6" w:space="0" w:color="auto"/>
              <w:left w:val="single" w:sz="6" w:space="0" w:color="auto"/>
              <w:bottom w:val="single" w:sz="6" w:space="0" w:color="auto"/>
              <w:right w:val="single" w:sz="6" w:space="0" w:color="auto"/>
            </w:tcBorders>
          </w:tcPr>
          <w:p w14:paraId="1B41DD89" w14:textId="31A5815F"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48DC89F1" w14:textId="3560DE26"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289BD44E"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7EF5CD53" w14:textId="4C655BD4" w:rsidR="005F67B4" w:rsidRPr="0044167C" w:rsidRDefault="005F67B4" w:rsidP="005F67B4">
            <w:pPr>
              <w:rPr>
                <w:rFonts w:ascii="Times New Roman" w:hAnsi="Times New Roman" w:cs="Times New Roman"/>
              </w:rPr>
            </w:pPr>
            <w:r>
              <w:rPr>
                <w:rFonts w:ascii="Times New Roman" w:hAnsi="Times New Roman" w:cs="Times New Roman"/>
              </w:rPr>
              <w:t>VIII. Cumulative Blood Loss</w:t>
            </w:r>
          </w:p>
        </w:tc>
        <w:tc>
          <w:tcPr>
            <w:tcW w:w="3115" w:type="pct"/>
            <w:tcBorders>
              <w:top w:val="single" w:sz="6" w:space="0" w:color="auto"/>
              <w:left w:val="single" w:sz="6" w:space="0" w:color="auto"/>
              <w:bottom w:val="single" w:sz="6" w:space="0" w:color="auto"/>
              <w:right w:val="single" w:sz="6" w:space="0" w:color="auto"/>
            </w:tcBorders>
          </w:tcPr>
          <w:p w14:paraId="36D2D4AD" w14:textId="4206F67B" w:rsidR="005F67B4" w:rsidRDefault="00DE6A9D" w:rsidP="005F67B4">
            <w:pPr>
              <w:spacing w:after="0" w:line="240" w:lineRule="auto"/>
              <w:rPr>
                <w:rFonts w:ascii="Times New Roman" w:hAnsi="Times New Roman" w:cs="Times New Roman"/>
              </w:rPr>
            </w:pPr>
            <w:r>
              <w:rPr>
                <w:rFonts w:ascii="Times New Roman" w:hAnsi="Times New Roman" w:cs="Times New Roman"/>
              </w:rPr>
              <w:t>Patients still bleed before/ after delivery. What if patient has an 800 ml blood loss with delivery and then 400ml after deliver with her PP checks of 50,100, 50,50, 100, 50- this is still an obstetrical hemorrhage. What if patient rolls in on a stretcher with an abruption with a 500 ml blood loss, then an 800 ml with delivery- this is still an obstetrical hemorrhage. Is there a way to add a cumulative blood loss to the intake and output record?</w:t>
            </w:r>
            <w:r w:rsidR="009F11BD">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5135BD80" w14:textId="493EE94C"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15B3AA60" w14:textId="0D88DCAF"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7865A544"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7D2C8D59" w14:textId="2558D0BE" w:rsidR="005F67B4" w:rsidRPr="0044167C" w:rsidRDefault="005F67B4" w:rsidP="005F67B4">
            <w:pPr>
              <w:rPr>
                <w:rFonts w:ascii="Times New Roman" w:hAnsi="Times New Roman" w:cs="Times New Roman"/>
              </w:rPr>
            </w:pPr>
            <w:r>
              <w:rPr>
                <w:rFonts w:ascii="Times New Roman" w:hAnsi="Times New Roman" w:cs="Times New Roman"/>
              </w:rPr>
              <w:t>IX. OBH Risk Assessment</w:t>
            </w:r>
          </w:p>
        </w:tc>
        <w:tc>
          <w:tcPr>
            <w:tcW w:w="3115" w:type="pct"/>
            <w:tcBorders>
              <w:top w:val="single" w:sz="6" w:space="0" w:color="auto"/>
              <w:left w:val="single" w:sz="6" w:space="0" w:color="auto"/>
              <w:bottom w:val="single" w:sz="6" w:space="0" w:color="auto"/>
              <w:right w:val="single" w:sz="6" w:space="0" w:color="auto"/>
            </w:tcBorders>
          </w:tcPr>
          <w:p w14:paraId="31378771" w14:textId="5DBC6CAB" w:rsidR="005F67B4" w:rsidRDefault="009F11BD" w:rsidP="005F67B4">
            <w:pPr>
              <w:spacing w:after="0" w:line="240" w:lineRule="auto"/>
              <w:rPr>
                <w:rFonts w:ascii="Times New Roman" w:hAnsi="Times New Roman" w:cs="Times New Roman"/>
              </w:rPr>
            </w:pPr>
            <w:r>
              <w:rPr>
                <w:rFonts w:ascii="Times New Roman" w:hAnsi="Times New Roman" w:cs="Times New Roman"/>
              </w:rPr>
              <w:t xml:space="preserve">An example of CCHS OB Hemorrhage Risk Factor form was shared and if anyone would like a copy please email Kim Petrella. All hospitals have Hemorrhage carts, OB emergency alert systems specific to OB emergencies and massive transfusion protocols. CCHS has added OBH Risk Measurement to their admission order set- patient is a medium OBH risk. Tidal Health </w:t>
            </w:r>
            <w:proofErr w:type="spellStart"/>
            <w:r>
              <w:rPr>
                <w:rFonts w:ascii="Times New Roman" w:hAnsi="Times New Roman" w:cs="Times New Roman"/>
              </w:rPr>
              <w:t>Nantioke</w:t>
            </w:r>
            <w:proofErr w:type="spellEnd"/>
            <w:r>
              <w:rPr>
                <w:rFonts w:ascii="Times New Roman" w:hAnsi="Times New Roman" w:cs="Times New Roman"/>
              </w:rPr>
              <w:t xml:space="preserve"> has uploaded datal </w:t>
            </w:r>
            <w:proofErr w:type="spellStart"/>
            <w:r>
              <w:rPr>
                <w:rFonts w:ascii="Times New Roman" w:hAnsi="Times New Roman" w:cs="Times New Roman"/>
              </w:rPr>
              <w:t>Bayhealth</w:t>
            </w:r>
            <w:proofErr w:type="spellEnd"/>
            <w:r>
              <w:rPr>
                <w:rFonts w:ascii="Times New Roman" w:hAnsi="Times New Roman" w:cs="Times New Roman"/>
              </w:rPr>
              <w:t xml:space="preserve"> and Beebe IT meeting have occurred and are ongoing. SF and CCHS are ready to go.</w:t>
            </w:r>
          </w:p>
        </w:tc>
        <w:tc>
          <w:tcPr>
            <w:tcW w:w="590" w:type="pct"/>
            <w:tcBorders>
              <w:top w:val="single" w:sz="6" w:space="0" w:color="auto"/>
              <w:left w:val="single" w:sz="6" w:space="0" w:color="auto"/>
              <w:bottom w:val="single" w:sz="6" w:space="0" w:color="auto"/>
              <w:right w:val="single" w:sz="6" w:space="0" w:color="auto"/>
            </w:tcBorders>
          </w:tcPr>
          <w:p w14:paraId="3A53DA7C" w14:textId="5686D168"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3DF1981F" w14:textId="0D1C6697"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32DDC63C"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6E8210E5" w14:textId="6758273A" w:rsidR="005F67B4" w:rsidRPr="0044167C" w:rsidRDefault="005F67B4" w:rsidP="005F67B4">
            <w:pPr>
              <w:rPr>
                <w:rFonts w:ascii="Times New Roman" w:hAnsi="Times New Roman" w:cs="Times New Roman"/>
              </w:rPr>
            </w:pPr>
            <w:r>
              <w:rPr>
                <w:rFonts w:ascii="Times New Roman" w:hAnsi="Times New Roman" w:cs="Times New Roman"/>
              </w:rPr>
              <w:lastRenderedPageBreak/>
              <w:t>X. OBH Grant Update</w:t>
            </w:r>
          </w:p>
        </w:tc>
        <w:tc>
          <w:tcPr>
            <w:tcW w:w="3115" w:type="pct"/>
            <w:tcBorders>
              <w:top w:val="single" w:sz="6" w:space="0" w:color="auto"/>
              <w:left w:val="single" w:sz="6" w:space="0" w:color="auto"/>
              <w:bottom w:val="single" w:sz="6" w:space="0" w:color="auto"/>
              <w:right w:val="single" w:sz="6" w:space="0" w:color="auto"/>
            </w:tcBorders>
          </w:tcPr>
          <w:p w14:paraId="0ECF1050" w14:textId="3DE0E34C" w:rsidR="005F67B4" w:rsidRDefault="009F11BD" w:rsidP="005F67B4">
            <w:pPr>
              <w:spacing w:after="0" w:line="240" w:lineRule="auto"/>
              <w:rPr>
                <w:rFonts w:ascii="Times New Roman" w:hAnsi="Times New Roman" w:cs="Times New Roman"/>
              </w:rPr>
            </w:pPr>
            <w:r>
              <w:rPr>
                <w:rFonts w:ascii="Times New Roman" w:hAnsi="Times New Roman" w:cs="Times New Roman"/>
              </w:rPr>
              <w:t>The Quarterly Report is due 1/31/2021 and was submitted yesterday. All hospitals have signed MOU and BAA’s. Hospitals have had meetings with DPQC and Healthy Soft and are designing templates; signing up for Healthy Soft and practice uploads are taking place.</w:t>
            </w:r>
          </w:p>
        </w:tc>
        <w:tc>
          <w:tcPr>
            <w:tcW w:w="590" w:type="pct"/>
            <w:tcBorders>
              <w:top w:val="single" w:sz="6" w:space="0" w:color="auto"/>
              <w:left w:val="single" w:sz="6" w:space="0" w:color="auto"/>
              <w:bottom w:val="single" w:sz="6" w:space="0" w:color="auto"/>
              <w:right w:val="single" w:sz="6" w:space="0" w:color="auto"/>
            </w:tcBorders>
          </w:tcPr>
          <w:p w14:paraId="38B18EED" w14:textId="1598603C"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0EC4E6FA" w14:textId="11B0AC2D"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22ACF5ED" w14:textId="77777777" w:rsidTr="009F11BD">
        <w:trPr>
          <w:trHeight w:val="264"/>
        </w:trPr>
        <w:tc>
          <w:tcPr>
            <w:tcW w:w="793" w:type="pct"/>
            <w:tcBorders>
              <w:top w:val="single" w:sz="6" w:space="0" w:color="auto"/>
              <w:left w:val="single" w:sz="4" w:space="0" w:color="auto"/>
              <w:bottom w:val="single" w:sz="6" w:space="0" w:color="auto"/>
              <w:right w:val="single" w:sz="6" w:space="0" w:color="auto"/>
            </w:tcBorders>
          </w:tcPr>
          <w:p w14:paraId="73A53C25" w14:textId="4C742C6B" w:rsidR="005F67B4" w:rsidRPr="0044167C" w:rsidRDefault="005F67B4" w:rsidP="005F67B4">
            <w:pPr>
              <w:rPr>
                <w:rFonts w:ascii="Times New Roman" w:hAnsi="Times New Roman" w:cs="Times New Roman"/>
              </w:rPr>
            </w:pPr>
            <w:r>
              <w:rPr>
                <w:rFonts w:ascii="Times New Roman" w:hAnsi="Times New Roman" w:cs="Times New Roman"/>
              </w:rPr>
              <w:t>XI. COVID #’s</w:t>
            </w:r>
          </w:p>
        </w:tc>
        <w:tc>
          <w:tcPr>
            <w:tcW w:w="3115" w:type="pct"/>
            <w:tcBorders>
              <w:top w:val="single" w:sz="6" w:space="0" w:color="auto"/>
              <w:left w:val="single" w:sz="6" w:space="0" w:color="auto"/>
              <w:bottom w:val="single" w:sz="6" w:space="0" w:color="auto"/>
              <w:right w:val="single" w:sz="6" w:space="0" w:color="auto"/>
            </w:tcBorders>
          </w:tcPr>
          <w:p w14:paraId="2501528D" w14:textId="16D2B709" w:rsidR="005F67B4" w:rsidRDefault="00DE6A9D" w:rsidP="005F67B4">
            <w:pPr>
              <w:spacing w:after="0" w:line="240" w:lineRule="auto"/>
              <w:rPr>
                <w:rFonts w:ascii="Times New Roman" w:hAnsi="Times New Roman" w:cs="Times New Roman"/>
              </w:rPr>
            </w:pPr>
            <w:r>
              <w:rPr>
                <w:rFonts w:ascii="Times New Roman" w:hAnsi="Times New Roman" w:cs="Times New Roman"/>
              </w:rPr>
              <w:t>189 cases of COVID as of yesterday.</w:t>
            </w:r>
            <w:r w:rsidR="008523C1">
              <w:rPr>
                <w:rFonts w:ascii="Times New Roman" w:hAnsi="Times New Roman" w:cs="Times New Roman"/>
              </w:rPr>
              <w:t xml:space="preserve"> Next call will be February </w:t>
            </w:r>
            <w:r w:rsidR="00EA1B94">
              <w:rPr>
                <w:rFonts w:ascii="Times New Roman" w:hAnsi="Times New Roman" w:cs="Times New Roman"/>
              </w:rPr>
              <w:t>12, 2021.</w:t>
            </w:r>
          </w:p>
        </w:tc>
        <w:tc>
          <w:tcPr>
            <w:tcW w:w="590" w:type="pct"/>
            <w:tcBorders>
              <w:top w:val="single" w:sz="6" w:space="0" w:color="auto"/>
              <w:left w:val="single" w:sz="6" w:space="0" w:color="auto"/>
              <w:bottom w:val="single" w:sz="6" w:space="0" w:color="auto"/>
              <w:right w:val="single" w:sz="6" w:space="0" w:color="auto"/>
            </w:tcBorders>
          </w:tcPr>
          <w:p w14:paraId="3EC8AF7C" w14:textId="41C9EDAC"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3400EDBB" w14:textId="7AAFC994"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1B95BDF1"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60635A84" w14:textId="3801505B" w:rsidR="005F67B4" w:rsidRPr="0044167C" w:rsidRDefault="005F67B4" w:rsidP="005F67B4">
            <w:pPr>
              <w:rPr>
                <w:rFonts w:ascii="Times New Roman" w:hAnsi="Times New Roman" w:cs="Times New Roman"/>
              </w:rPr>
            </w:pPr>
            <w:r>
              <w:rPr>
                <w:rFonts w:ascii="Times New Roman" w:hAnsi="Times New Roman" w:cs="Times New Roman"/>
              </w:rPr>
              <w:t xml:space="preserve">XII. </w:t>
            </w:r>
            <w:r w:rsidR="00DE6A9D">
              <w:rPr>
                <w:rFonts w:ascii="Times New Roman" w:hAnsi="Times New Roman" w:cs="Times New Roman"/>
              </w:rPr>
              <w:t>DS</w:t>
            </w:r>
            <w:r>
              <w:rPr>
                <w:rFonts w:ascii="Times New Roman" w:hAnsi="Times New Roman" w:cs="Times New Roman"/>
              </w:rPr>
              <w:t>AMH Partnership</w:t>
            </w:r>
          </w:p>
        </w:tc>
        <w:tc>
          <w:tcPr>
            <w:tcW w:w="3115" w:type="pct"/>
            <w:tcBorders>
              <w:top w:val="single" w:sz="6" w:space="0" w:color="auto"/>
              <w:left w:val="single" w:sz="6" w:space="0" w:color="auto"/>
              <w:bottom w:val="single" w:sz="6" w:space="0" w:color="auto"/>
              <w:right w:val="single" w:sz="6" w:space="0" w:color="auto"/>
            </w:tcBorders>
          </w:tcPr>
          <w:p w14:paraId="7357741A" w14:textId="2E54708A" w:rsidR="005F67B4" w:rsidRDefault="00DE6A9D" w:rsidP="005F67B4">
            <w:pPr>
              <w:spacing w:after="0" w:line="240" w:lineRule="auto"/>
              <w:rPr>
                <w:rFonts w:ascii="Times New Roman" w:hAnsi="Times New Roman" w:cs="Times New Roman"/>
              </w:rPr>
            </w:pPr>
            <w:r>
              <w:rPr>
                <w:rFonts w:ascii="Times New Roman" w:hAnsi="Times New Roman" w:cs="Times New Roman"/>
              </w:rPr>
              <w:t>Jacob Bowling</w:t>
            </w:r>
            <w:r w:rsidR="009F11BD">
              <w:rPr>
                <w:rFonts w:ascii="Times New Roman" w:hAnsi="Times New Roman" w:cs="Times New Roman"/>
              </w:rPr>
              <w:t xml:space="preserve">, DSAMH </w:t>
            </w:r>
            <w:r w:rsidR="005F67B4">
              <w:rPr>
                <w:rFonts w:ascii="Times New Roman" w:hAnsi="Times New Roman" w:cs="Times New Roman"/>
              </w:rPr>
              <w:t xml:space="preserve">presented </w:t>
            </w:r>
            <w:r w:rsidR="009F11BD">
              <w:rPr>
                <w:rFonts w:ascii="Times New Roman" w:hAnsi="Times New Roman" w:cs="Times New Roman"/>
              </w:rPr>
              <w:t xml:space="preserve">about </w:t>
            </w:r>
            <w:r w:rsidR="008411C0">
              <w:rPr>
                <w:rFonts w:ascii="Times New Roman" w:hAnsi="Times New Roman" w:cs="Times New Roman"/>
              </w:rPr>
              <w:t xml:space="preserve">partnership with DSAMH and Practices for monetary incentives which is result of federal grant. </w:t>
            </w:r>
            <w:r w:rsidR="00EA1B94">
              <w:rPr>
                <w:rFonts w:ascii="Times New Roman" w:hAnsi="Times New Roman" w:cs="Times New Roman"/>
              </w:rPr>
              <w:t>SOR Grant- State Opioid Response Grant</w:t>
            </w:r>
            <w:r w:rsidR="00EA1B94">
              <w:rPr>
                <w:rFonts w:ascii="Times New Roman" w:hAnsi="Times New Roman" w:cs="Times New Roman"/>
              </w:rPr>
              <w:t xml:space="preserve"> was received by Delaware as </w:t>
            </w:r>
            <w:r w:rsidR="00EA1B94">
              <w:rPr>
                <w:rFonts w:ascii="Times New Roman" w:hAnsi="Times New Roman" w:cs="Times New Roman"/>
              </w:rPr>
              <w:t>Delaware is #2 in Nation for overdoses</w:t>
            </w:r>
            <w:r w:rsidR="00EA1B94">
              <w:rPr>
                <w:rFonts w:ascii="Times New Roman" w:hAnsi="Times New Roman" w:cs="Times New Roman"/>
              </w:rPr>
              <w:t xml:space="preserve">. </w:t>
            </w:r>
            <w:r w:rsidR="00EA1B94">
              <w:rPr>
                <w:rFonts w:ascii="Times New Roman" w:hAnsi="Times New Roman" w:cs="Times New Roman"/>
              </w:rPr>
              <w:t xml:space="preserve"> </w:t>
            </w:r>
            <w:r w:rsidR="00EA1B94">
              <w:rPr>
                <w:rFonts w:ascii="Times New Roman" w:hAnsi="Times New Roman" w:cs="Times New Roman"/>
              </w:rPr>
              <w:t>W</w:t>
            </w:r>
            <w:r w:rsidR="00EA1B94">
              <w:rPr>
                <w:rFonts w:ascii="Times New Roman" w:hAnsi="Times New Roman" w:cs="Times New Roman"/>
              </w:rPr>
              <w:t xml:space="preserve">ith this grant Delaware hopes to have an opioid response network to screen, refer and treat individuals with SUD. </w:t>
            </w:r>
            <w:r w:rsidR="003F7CA4">
              <w:rPr>
                <w:rFonts w:ascii="Times New Roman" w:hAnsi="Times New Roman" w:cs="Times New Roman"/>
              </w:rPr>
              <w:t xml:space="preserve">Delaware has streamlined efforts to support implementation of office-based opioid treatment for Medicaid beneficiaries with opioid use disorder. The Office-Based Opioid Treatment Fellowship (OBOT) is supported by DMMA and is a six-month training initiative for prescribers and practice managers. Includes primary care, women’s health, infectious disease, pain management/ rehab and psychiatric care providers. Self-paced modules and discussion groups and is slated to begin in late February 2021. Provides individual honoraria to participate$3,000 for prescribers and $2,000 for practice managers. This is a performance payment program for primary care, women’s health, infectious disease or pain rehab management practices. Exclusive to OBOT fellowship participants. Provides financial awards to practices meeting specific operational and service delivery benchmarks Practices can qualify got up $49,00. Practices will learn from addiction medicine experts; exchange ideas through a peer network; receive technical assistance to other OBOT and can gain access to a curated online library of tools. The timeline is to have self-paced </w:t>
            </w:r>
            <w:r w:rsidR="00DC0A8E">
              <w:rPr>
                <w:rFonts w:ascii="Times New Roman" w:hAnsi="Times New Roman" w:cs="Times New Roman"/>
              </w:rPr>
              <w:t>modules</w:t>
            </w:r>
            <w:r w:rsidR="003F7CA4">
              <w:rPr>
                <w:rFonts w:ascii="Times New Roman" w:hAnsi="Times New Roman" w:cs="Times New Roman"/>
              </w:rPr>
              <w:t xml:space="preserve"> with weekly discussion </w:t>
            </w:r>
            <w:r w:rsidR="00DC0A8E">
              <w:rPr>
                <w:rFonts w:ascii="Times New Roman" w:hAnsi="Times New Roman" w:cs="Times New Roman"/>
              </w:rPr>
              <w:t>groups</w:t>
            </w:r>
            <w:r w:rsidR="003F7CA4">
              <w:rPr>
                <w:rFonts w:ascii="Times New Roman" w:hAnsi="Times New Roman" w:cs="Times New Roman"/>
              </w:rPr>
              <w:t xml:space="preserve"> in Phase 1</w:t>
            </w:r>
            <w:r w:rsidR="00DC0A8E">
              <w:rPr>
                <w:rFonts w:ascii="Times New Roman" w:hAnsi="Times New Roman" w:cs="Times New Roman"/>
              </w:rPr>
              <w:t xml:space="preserve"> which is 4 weeks from </w:t>
            </w:r>
            <w:r w:rsidR="003F7CA4">
              <w:rPr>
                <w:rFonts w:ascii="Times New Roman" w:hAnsi="Times New Roman" w:cs="Times New Roman"/>
              </w:rPr>
              <w:t>February to March 2021</w:t>
            </w:r>
            <w:r w:rsidR="00DC0A8E">
              <w:rPr>
                <w:rFonts w:ascii="Times New Roman" w:hAnsi="Times New Roman" w:cs="Times New Roman"/>
              </w:rPr>
              <w:t xml:space="preserve">and Phase 2 from April to August of 2021 with bi-weekly interactive webinars tailored to needs and interests of the group. Each phase has both a clinical and a practice implementation track. Through this grant funds are provided directly to practices for reaching specific performance metrics; funds will be available for OBOT expansion and quality improvement, up to $100,000 in next phase and up to $500,000 in third phase (funding amount will depend on scope, impact and other factors. The Performance Metric Performance structure was reviewed. Timeline reviewed that OBOT training to start in February 2021; the launch or expansion of MAT program will occur February to Novemer0 2021and in November 2021 providers will complete engagement of 30 patients and complete baseline GPRA’s. June 2022 providers will complete and submit six </w:t>
            </w:r>
            <w:proofErr w:type="gramStart"/>
            <w:r w:rsidR="00DC0A8E">
              <w:rPr>
                <w:rFonts w:ascii="Times New Roman" w:hAnsi="Times New Roman" w:cs="Times New Roman"/>
              </w:rPr>
              <w:t>month</w:t>
            </w:r>
            <w:proofErr w:type="gramEnd"/>
            <w:r w:rsidR="00DC0A8E">
              <w:rPr>
                <w:rFonts w:ascii="Times New Roman" w:hAnsi="Times New Roman" w:cs="Times New Roman"/>
              </w:rPr>
              <w:t xml:space="preserve"> follow up GPRA’s. For more details, questions please email Jason at:</w:t>
            </w:r>
          </w:p>
          <w:p w14:paraId="5E94567D" w14:textId="193A7405" w:rsidR="008411C0" w:rsidRDefault="008411C0" w:rsidP="005F67B4">
            <w:pPr>
              <w:spacing w:after="0" w:line="240" w:lineRule="auto"/>
              <w:rPr>
                <w:rFonts w:ascii="Times New Roman" w:hAnsi="Times New Roman" w:cs="Times New Roman"/>
              </w:rPr>
            </w:pPr>
            <w:r>
              <w:rPr>
                <w:rFonts w:ascii="Times New Roman" w:hAnsi="Times New Roman" w:cs="Times New Roman"/>
              </w:rPr>
              <w:t>Jason.Bowling@delaware.gov</w:t>
            </w:r>
          </w:p>
        </w:tc>
        <w:tc>
          <w:tcPr>
            <w:tcW w:w="590" w:type="pct"/>
            <w:tcBorders>
              <w:top w:val="single" w:sz="6" w:space="0" w:color="auto"/>
              <w:left w:val="single" w:sz="6" w:space="0" w:color="auto"/>
              <w:bottom w:val="single" w:sz="6" w:space="0" w:color="auto"/>
              <w:right w:val="single" w:sz="6" w:space="0" w:color="auto"/>
            </w:tcBorders>
          </w:tcPr>
          <w:p w14:paraId="7BC6DFC2" w14:textId="44D53AC3"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17831A54" w14:textId="433C1864"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6242C494"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75CF1BD8" w14:textId="737A7982" w:rsidR="005F67B4" w:rsidRPr="0044167C" w:rsidRDefault="005F67B4" w:rsidP="005F67B4">
            <w:pPr>
              <w:rPr>
                <w:rFonts w:ascii="Times New Roman" w:hAnsi="Times New Roman" w:cs="Times New Roman"/>
              </w:rPr>
            </w:pPr>
            <w:r>
              <w:rPr>
                <w:rFonts w:ascii="Times New Roman" w:hAnsi="Times New Roman" w:cs="Times New Roman"/>
              </w:rPr>
              <w:t>XI</w:t>
            </w:r>
            <w:r w:rsidR="0059314A">
              <w:rPr>
                <w:rFonts w:ascii="Times New Roman" w:hAnsi="Times New Roman" w:cs="Times New Roman"/>
              </w:rPr>
              <w:t>II</w:t>
            </w:r>
            <w:r>
              <w:rPr>
                <w:rFonts w:ascii="Times New Roman" w:hAnsi="Times New Roman" w:cs="Times New Roman"/>
              </w:rPr>
              <w:t>. Medicaid Food Distribution Program</w:t>
            </w:r>
          </w:p>
        </w:tc>
        <w:tc>
          <w:tcPr>
            <w:tcW w:w="3115" w:type="pct"/>
            <w:tcBorders>
              <w:top w:val="single" w:sz="6" w:space="0" w:color="auto"/>
              <w:left w:val="single" w:sz="6" w:space="0" w:color="auto"/>
              <w:bottom w:val="single" w:sz="6" w:space="0" w:color="auto"/>
              <w:right w:val="single" w:sz="6" w:space="0" w:color="auto"/>
            </w:tcBorders>
          </w:tcPr>
          <w:p w14:paraId="256C2BBA" w14:textId="39076748" w:rsidR="005F67B4" w:rsidRDefault="005F67B4" w:rsidP="005F67B4">
            <w:pPr>
              <w:spacing w:after="0" w:line="240" w:lineRule="auto"/>
              <w:rPr>
                <w:rFonts w:ascii="Times New Roman" w:hAnsi="Times New Roman" w:cs="Times New Roman"/>
              </w:rPr>
            </w:pPr>
            <w:r>
              <w:rPr>
                <w:rFonts w:ascii="Times New Roman" w:hAnsi="Times New Roman" w:cs="Times New Roman"/>
              </w:rPr>
              <w:t>Dara Hall</w:t>
            </w:r>
            <w:r w:rsidR="008411C0">
              <w:rPr>
                <w:rFonts w:ascii="Times New Roman" w:hAnsi="Times New Roman" w:cs="Times New Roman"/>
              </w:rPr>
              <w:t>, DMMA,</w:t>
            </w:r>
            <w:r>
              <w:rPr>
                <w:rFonts w:ascii="Times New Roman" w:hAnsi="Times New Roman" w:cs="Times New Roman"/>
              </w:rPr>
              <w:t xml:space="preserve"> presented </w:t>
            </w:r>
            <w:r w:rsidR="008965BF">
              <w:rPr>
                <w:rFonts w:ascii="Times New Roman" w:hAnsi="Times New Roman" w:cs="Times New Roman"/>
              </w:rPr>
              <w:t xml:space="preserve">about new program for mom’s that have delivered via c-section and that have Highmark Health Options and AmeriHealth Caritas of Delaware. Through a partnership with </w:t>
            </w:r>
            <w:proofErr w:type="spellStart"/>
            <w:r w:rsidR="008965BF">
              <w:rPr>
                <w:rFonts w:ascii="Times New Roman" w:hAnsi="Times New Roman" w:cs="Times New Roman"/>
              </w:rPr>
              <w:t>Logisicare</w:t>
            </w:r>
            <w:proofErr w:type="spellEnd"/>
            <w:r w:rsidR="008965BF">
              <w:rPr>
                <w:rFonts w:ascii="Times New Roman" w:hAnsi="Times New Roman" w:cs="Times New Roman"/>
              </w:rPr>
              <w:t xml:space="preserve"> and the Food Bank of Delaware, food will be delivered weekly to the new mom for 8 weeks. There are plans to expand that to moms that deliver vaginally after the pilot with c-section moms.</w:t>
            </w:r>
          </w:p>
        </w:tc>
        <w:tc>
          <w:tcPr>
            <w:tcW w:w="590" w:type="pct"/>
            <w:tcBorders>
              <w:top w:val="single" w:sz="6" w:space="0" w:color="auto"/>
              <w:left w:val="single" w:sz="6" w:space="0" w:color="auto"/>
              <w:bottom w:val="single" w:sz="6" w:space="0" w:color="auto"/>
              <w:right w:val="single" w:sz="6" w:space="0" w:color="auto"/>
            </w:tcBorders>
          </w:tcPr>
          <w:p w14:paraId="41D63498" w14:textId="12C6F1D0"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51AC83A2" w14:textId="753771BB"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4408F3C7"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367C3CBB" w14:textId="3C9465A4" w:rsidR="005F67B4" w:rsidRPr="0044167C" w:rsidRDefault="005F67B4" w:rsidP="005F67B4">
            <w:pPr>
              <w:rPr>
                <w:rFonts w:ascii="Times New Roman" w:hAnsi="Times New Roman" w:cs="Times New Roman"/>
              </w:rPr>
            </w:pPr>
            <w:r>
              <w:rPr>
                <w:rFonts w:ascii="Times New Roman" w:hAnsi="Times New Roman" w:cs="Times New Roman"/>
              </w:rPr>
              <w:t>X</w:t>
            </w:r>
            <w:r w:rsidR="0059314A">
              <w:rPr>
                <w:rFonts w:ascii="Times New Roman" w:hAnsi="Times New Roman" w:cs="Times New Roman"/>
              </w:rPr>
              <w:t>I</w:t>
            </w:r>
            <w:r>
              <w:rPr>
                <w:rFonts w:ascii="Times New Roman" w:hAnsi="Times New Roman" w:cs="Times New Roman"/>
              </w:rPr>
              <w:t>V. Healthy Soft</w:t>
            </w:r>
          </w:p>
        </w:tc>
        <w:tc>
          <w:tcPr>
            <w:tcW w:w="3115" w:type="pct"/>
            <w:tcBorders>
              <w:top w:val="single" w:sz="6" w:space="0" w:color="auto"/>
              <w:left w:val="single" w:sz="6" w:space="0" w:color="auto"/>
              <w:bottom w:val="single" w:sz="6" w:space="0" w:color="auto"/>
              <w:right w:val="single" w:sz="6" w:space="0" w:color="auto"/>
            </w:tcBorders>
          </w:tcPr>
          <w:p w14:paraId="5732990A" w14:textId="100D608E" w:rsidR="005F67B4" w:rsidRDefault="008965BF" w:rsidP="005F67B4">
            <w:pPr>
              <w:spacing w:after="0" w:line="24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Colmorgen</w:t>
            </w:r>
            <w:proofErr w:type="spellEnd"/>
            <w:r>
              <w:rPr>
                <w:rFonts w:ascii="Times New Roman" w:hAnsi="Times New Roman" w:cs="Times New Roman"/>
              </w:rPr>
              <w:t xml:space="preserve"> shared that only a few people will have access to Healthy Soft data base so information will be secure; a number of “visual only” reports/ charts/ graphs will be available to view in real time. Hospital representative can compare their hospitals data to state’s cumulative date HDD upload is Live and monthly data upload is very soon, possibly by </w:t>
            </w:r>
            <w:r>
              <w:rPr>
                <w:rFonts w:ascii="Times New Roman" w:hAnsi="Times New Roman" w:cs="Times New Roman"/>
              </w:rPr>
              <w:lastRenderedPageBreak/>
              <w:t>next meeting.</w:t>
            </w:r>
            <w:r w:rsidR="00DC0A8E">
              <w:rPr>
                <w:rFonts w:ascii="Times New Roman" w:hAnsi="Times New Roman" w:cs="Times New Roman"/>
              </w:rPr>
              <w:t xml:space="preserve"> Research questions can be developed so that quick PDSA cycles for hospitals to run on their own and report back to DPQC.</w:t>
            </w:r>
          </w:p>
        </w:tc>
        <w:tc>
          <w:tcPr>
            <w:tcW w:w="590" w:type="pct"/>
            <w:tcBorders>
              <w:top w:val="single" w:sz="6" w:space="0" w:color="auto"/>
              <w:left w:val="single" w:sz="6" w:space="0" w:color="auto"/>
              <w:bottom w:val="single" w:sz="6" w:space="0" w:color="auto"/>
              <w:right w:val="single" w:sz="6" w:space="0" w:color="auto"/>
            </w:tcBorders>
          </w:tcPr>
          <w:p w14:paraId="4B25FCEF" w14:textId="6B130379"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0B6530AC" w14:textId="53793291"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6CF5727D"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267CE319" w14:textId="240C1055" w:rsidR="005F67B4" w:rsidRPr="0044167C" w:rsidRDefault="005F67B4" w:rsidP="005F67B4">
            <w:pPr>
              <w:rPr>
                <w:rFonts w:ascii="Times New Roman" w:hAnsi="Times New Roman" w:cs="Times New Roman"/>
              </w:rPr>
            </w:pPr>
            <w:r>
              <w:rPr>
                <w:rFonts w:ascii="Times New Roman" w:hAnsi="Times New Roman" w:cs="Times New Roman"/>
              </w:rPr>
              <w:t>XV. Website Update</w:t>
            </w:r>
          </w:p>
        </w:tc>
        <w:tc>
          <w:tcPr>
            <w:tcW w:w="3115" w:type="pct"/>
            <w:tcBorders>
              <w:top w:val="single" w:sz="6" w:space="0" w:color="auto"/>
              <w:left w:val="single" w:sz="6" w:space="0" w:color="auto"/>
              <w:bottom w:val="single" w:sz="6" w:space="0" w:color="auto"/>
              <w:right w:val="single" w:sz="6" w:space="0" w:color="auto"/>
            </w:tcBorders>
          </w:tcPr>
          <w:p w14:paraId="20210CB4" w14:textId="397590F1" w:rsidR="005F67B4" w:rsidRDefault="002B7501" w:rsidP="005F67B4">
            <w:pPr>
              <w:spacing w:after="0" w:line="240" w:lineRule="auto"/>
              <w:rPr>
                <w:rFonts w:ascii="Times New Roman" w:hAnsi="Times New Roman" w:cs="Times New Roman"/>
              </w:rPr>
            </w:pPr>
            <w:proofErr w:type="gramStart"/>
            <w:r>
              <w:rPr>
                <w:rFonts w:ascii="Times New Roman" w:hAnsi="Times New Roman" w:cs="Times New Roman"/>
              </w:rPr>
              <w:t>The w</w:t>
            </w:r>
            <w:r w:rsidR="008965BF">
              <w:rPr>
                <w:rFonts w:ascii="Times New Roman" w:hAnsi="Times New Roman" w:cs="Times New Roman"/>
              </w:rPr>
              <w:t>ebsite,</w:t>
            </w:r>
            <w:proofErr w:type="gramEnd"/>
            <w:r w:rsidR="008965BF">
              <w:rPr>
                <w:rFonts w:ascii="Times New Roman" w:hAnsi="Times New Roman" w:cs="Times New Roman"/>
              </w:rPr>
              <w:t xml:space="preserve"> is live, </w:t>
            </w:r>
            <w:hyperlink r:id="rId9" w:history="1">
              <w:r w:rsidR="00EA1B94" w:rsidRPr="00A365A2">
                <w:rPr>
                  <w:rStyle w:val="Hyperlink"/>
                  <w:rFonts w:ascii="Times New Roman" w:hAnsi="Times New Roman" w:cs="Times New Roman"/>
                </w:rPr>
                <w:t>https://delawarepqc.com/</w:t>
              </w:r>
            </w:hyperlink>
            <w:r w:rsidR="00EA1B94">
              <w:rPr>
                <w:rFonts w:ascii="Times New Roman" w:hAnsi="Times New Roman" w:cs="Times New Roman"/>
              </w:rPr>
              <w:t xml:space="preserve">; there will be members only section where forms can be accessed; </w:t>
            </w:r>
            <w:r>
              <w:rPr>
                <w:rFonts w:ascii="Times New Roman" w:hAnsi="Times New Roman" w:cs="Times New Roman"/>
              </w:rPr>
              <w:t xml:space="preserve">questions from hospital to hospital and share feedback. Links to partners and announcements, website, articles, etc., will be on the general website. Status of bundles that is being worked on with NNPQC and other information will be shared. </w:t>
            </w:r>
          </w:p>
        </w:tc>
        <w:tc>
          <w:tcPr>
            <w:tcW w:w="590" w:type="pct"/>
            <w:tcBorders>
              <w:top w:val="single" w:sz="6" w:space="0" w:color="auto"/>
              <w:left w:val="single" w:sz="6" w:space="0" w:color="auto"/>
              <w:bottom w:val="single" w:sz="6" w:space="0" w:color="auto"/>
              <w:right w:val="single" w:sz="6" w:space="0" w:color="auto"/>
            </w:tcBorders>
          </w:tcPr>
          <w:p w14:paraId="2EF107F8" w14:textId="6B95B705"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FCB7FDF" w14:textId="699B2C8E"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17A3761D"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1F361595" w14:textId="1B3AE78E" w:rsidR="005F67B4" w:rsidRPr="0044167C" w:rsidRDefault="005F67B4" w:rsidP="005F67B4">
            <w:pPr>
              <w:rPr>
                <w:rFonts w:ascii="Times New Roman" w:hAnsi="Times New Roman" w:cs="Times New Roman"/>
              </w:rPr>
            </w:pPr>
            <w:r>
              <w:rPr>
                <w:rFonts w:ascii="Times New Roman" w:hAnsi="Times New Roman" w:cs="Times New Roman"/>
              </w:rPr>
              <w:t>XVI. Drills</w:t>
            </w:r>
          </w:p>
        </w:tc>
        <w:tc>
          <w:tcPr>
            <w:tcW w:w="3115" w:type="pct"/>
            <w:tcBorders>
              <w:top w:val="single" w:sz="6" w:space="0" w:color="auto"/>
              <w:left w:val="single" w:sz="6" w:space="0" w:color="auto"/>
              <w:bottom w:val="single" w:sz="6" w:space="0" w:color="auto"/>
              <w:right w:val="single" w:sz="6" w:space="0" w:color="auto"/>
            </w:tcBorders>
          </w:tcPr>
          <w:p w14:paraId="78E6A574" w14:textId="6A0AB532" w:rsidR="005F67B4" w:rsidRDefault="008965BF" w:rsidP="005F67B4">
            <w:pPr>
              <w:spacing w:after="0" w:line="240" w:lineRule="auto"/>
              <w:rPr>
                <w:rFonts w:ascii="Times New Roman" w:hAnsi="Times New Roman" w:cs="Times New Roman"/>
              </w:rPr>
            </w:pPr>
            <w:r>
              <w:rPr>
                <w:rFonts w:ascii="Times New Roman" w:hAnsi="Times New Roman" w:cs="Times New Roman"/>
              </w:rPr>
              <w:t>OB Hemorrhage training</w:t>
            </w:r>
            <w:r w:rsidR="0059314A">
              <w:rPr>
                <w:rFonts w:ascii="Times New Roman" w:hAnsi="Times New Roman" w:cs="Times New Roman"/>
              </w:rPr>
              <w:t>: CCHS has agreed to allow a recorded copy of their OBERT training classes to be shared</w:t>
            </w:r>
            <w:r w:rsidR="00EA1B94">
              <w:rPr>
                <w:rFonts w:ascii="Times New Roman" w:hAnsi="Times New Roman" w:cs="Times New Roman"/>
              </w:rPr>
              <w:t xml:space="preserve"> </w:t>
            </w:r>
            <w:r w:rsidR="0059314A">
              <w:rPr>
                <w:rFonts w:ascii="Times New Roman" w:hAnsi="Times New Roman" w:cs="Times New Roman"/>
              </w:rPr>
              <w:t xml:space="preserve">with the state; This would be the classroom learning </w:t>
            </w:r>
            <w:r w:rsidR="00EA1B94">
              <w:rPr>
                <w:rFonts w:ascii="Times New Roman" w:hAnsi="Times New Roman" w:cs="Times New Roman"/>
              </w:rPr>
              <w:t xml:space="preserve">not the drills. Drills are to be conducted at each individual hospital; drills may run with class participants as they watch the recording. The goal is that each hospital will run 4 drills a year, minimum; Classroom drills do count. The Goal is each staff member, physician, CNM and APRN’s will be included along with RN’s to complete classroom training once every other year. </w:t>
            </w:r>
          </w:p>
        </w:tc>
        <w:tc>
          <w:tcPr>
            <w:tcW w:w="590" w:type="pct"/>
            <w:tcBorders>
              <w:top w:val="single" w:sz="6" w:space="0" w:color="auto"/>
              <w:left w:val="single" w:sz="6" w:space="0" w:color="auto"/>
              <w:bottom w:val="single" w:sz="6" w:space="0" w:color="auto"/>
              <w:right w:val="single" w:sz="6" w:space="0" w:color="auto"/>
            </w:tcBorders>
          </w:tcPr>
          <w:p w14:paraId="4366596A" w14:textId="0109399A"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4880FE2A" w14:textId="59F37FA4"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7902E265"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74F6FCBD" w14:textId="3DD1F98B" w:rsidR="005F67B4" w:rsidRPr="0044167C" w:rsidRDefault="005F67B4" w:rsidP="005F67B4">
            <w:pPr>
              <w:rPr>
                <w:rFonts w:ascii="Times New Roman" w:hAnsi="Times New Roman" w:cs="Times New Roman"/>
              </w:rPr>
            </w:pPr>
            <w:r>
              <w:rPr>
                <w:rFonts w:ascii="Times New Roman" w:hAnsi="Times New Roman" w:cs="Times New Roman"/>
              </w:rPr>
              <w:t>XVII. Opioid Grant Update</w:t>
            </w:r>
          </w:p>
        </w:tc>
        <w:tc>
          <w:tcPr>
            <w:tcW w:w="3115" w:type="pct"/>
            <w:tcBorders>
              <w:top w:val="single" w:sz="6" w:space="0" w:color="auto"/>
              <w:left w:val="single" w:sz="6" w:space="0" w:color="auto"/>
              <w:bottom w:val="single" w:sz="6" w:space="0" w:color="auto"/>
              <w:right w:val="single" w:sz="6" w:space="0" w:color="auto"/>
            </w:tcBorders>
          </w:tcPr>
          <w:p w14:paraId="424AE66E" w14:textId="04D19FE3" w:rsidR="005F67B4" w:rsidRDefault="0059314A" w:rsidP="005F67B4">
            <w:pPr>
              <w:spacing w:after="0" w:line="240" w:lineRule="auto"/>
              <w:rPr>
                <w:rFonts w:ascii="Times New Roman" w:hAnsi="Times New Roman" w:cs="Times New Roman"/>
              </w:rPr>
            </w:pPr>
            <w:r>
              <w:rPr>
                <w:rFonts w:ascii="Times New Roman" w:hAnsi="Times New Roman" w:cs="Times New Roman"/>
              </w:rPr>
              <w:t>Quarterly report due end of January; we started last year with 10 OB/GYN providers who had their X waivers. We have 12 that have completed the training though us for 22 providers, which is a 120% increase. We have 14 additional providers in the pipeline.</w:t>
            </w:r>
          </w:p>
        </w:tc>
        <w:tc>
          <w:tcPr>
            <w:tcW w:w="590" w:type="pct"/>
            <w:tcBorders>
              <w:top w:val="single" w:sz="6" w:space="0" w:color="auto"/>
              <w:left w:val="single" w:sz="6" w:space="0" w:color="auto"/>
              <w:bottom w:val="single" w:sz="6" w:space="0" w:color="auto"/>
              <w:right w:val="single" w:sz="6" w:space="0" w:color="auto"/>
            </w:tcBorders>
          </w:tcPr>
          <w:p w14:paraId="4E76E8E5" w14:textId="6D74A758"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42D1785A" w14:textId="2F44CE6F"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01102F73"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13ED7909" w14:textId="345DA57E" w:rsidR="005F67B4" w:rsidRPr="0044167C" w:rsidRDefault="005F67B4" w:rsidP="005F67B4">
            <w:pPr>
              <w:rPr>
                <w:rFonts w:ascii="Times New Roman" w:hAnsi="Times New Roman" w:cs="Times New Roman"/>
              </w:rPr>
            </w:pPr>
            <w:r>
              <w:rPr>
                <w:rFonts w:ascii="Times New Roman" w:hAnsi="Times New Roman" w:cs="Times New Roman"/>
              </w:rPr>
              <w:t>X</w:t>
            </w:r>
            <w:r w:rsidR="0059314A">
              <w:rPr>
                <w:rFonts w:ascii="Times New Roman" w:hAnsi="Times New Roman" w:cs="Times New Roman"/>
              </w:rPr>
              <w:t>VIII</w:t>
            </w:r>
            <w:r>
              <w:rPr>
                <w:rFonts w:ascii="Times New Roman" w:hAnsi="Times New Roman" w:cs="Times New Roman"/>
              </w:rPr>
              <w:t>. Hypertension Initiative</w:t>
            </w:r>
          </w:p>
        </w:tc>
        <w:tc>
          <w:tcPr>
            <w:tcW w:w="3115" w:type="pct"/>
            <w:tcBorders>
              <w:top w:val="single" w:sz="6" w:space="0" w:color="auto"/>
              <w:left w:val="single" w:sz="6" w:space="0" w:color="auto"/>
              <w:bottom w:val="single" w:sz="6" w:space="0" w:color="auto"/>
              <w:right w:val="single" w:sz="6" w:space="0" w:color="auto"/>
            </w:tcBorders>
          </w:tcPr>
          <w:p w14:paraId="18491A8D" w14:textId="42D13E58" w:rsidR="005F67B4" w:rsidRDefault="00EA1B94" w:rsidP="005F67B4">
            <w:pPr>
              <w:spacing w:after="0" w:line="240" w:lineRule="auto"/>
              <w:rPr>
                <w:rFonts w:ascii="Times New Roman" w:hAnsi="Times New Roman" w:cs="Times New Roman"/>
              </w:rPr>
            </w:pPr>
            <w:r>
              <w:rPr>
                <w:rFonts w:ascii="Times New Roman" w:hAnsi="Times New Roman" w:cs="Times New Roman"/>
              </w:rPr>
              <w:t>There is an AIM initiative across the country and Dr. Hoffman is to take the lead with IHI for the Hypertension initiative for Delaware. There is a pregnancy app state-wide to monitor progress and working with Medicaid to provide blood pressure cuffs to eligible women. There is interest to develop this statewide.</w:t>
            </w:r>
          </w:p>
        </w:tc>
        <w:tc>
          <w:tcPr>
            <w:tcW w:w="590" w:type="pct"/>
            <w:tcBorders>
              <w:top w:val="single" w:sz="6" w:space="0" w:color="auto"/>
              <w:left w:val="single" w:sz="6" w:space="0" w:color="auto"/>
              <w:bottom w:val="single" w:sz="6" w:space="0" w:color="auto"/>
              <w:right w:val="single" w:sz="6" w:space="0" w:color="auto"/>
            </w:tcBorders>
          </w:tcPr>
          <w:p w14:paraId="478C4340" w14:textId="7DB04EB7"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AFCD8A5" w14:textId="6FC8ACE0"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78A84544"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64F90BD8" w14:textId="07A2A7F8" w:rsidR="005F67B4" w:rsidRPr="0044167C" w:rsidRDefault="005F67B4" w:rsidP="005F67B4">
            <w:pPr>
              <w:rPr>
                <w:rFonts w:ascii="Times New Roman" w:hAnsi="Times New Roman" w:cs="Times New Roman"/>
              </w:rPr>
            </w:pPr>
            <w:r>
              <w:rPr>
                <w:rFonts w:ascii="Times New Roman" w:hAnsi="Times New Roman" w:cs="Times New Roman"/>
              </w:rPr>
              <w:t>X</w:t>
            </w:r>
            <w:r w:rsidR="0059314A">
              <w:rPr>
                <w:rFonts w:ascii="Times New Roman" w:hAnsi="Times New Roman" w:cs="Times New Roman"/>
              </w:rPr>
              <w:t>I</w:t>
            </w:r>
            <w:r>
              <w:rPr>
                <w:rFonts w:ascii="Times New Roman" w:hAnsi="Times New Roman" w:cs="Times New Roman"/>
              </w:rPr>
              <w:t>X. Maternal Health Safety Day</w:t>
            </w:r>
          </w:p>
        </w:tc>
        <w:tc>
          <w:tcPr>
            <w:tcW w:w="3115" w:type="pct"/>
            <w:tcBorders>
              <w:top w:val="single" w:sz="6" w:space="0" w:color="auto"/>
              <w:left w:val="single" w:sz="6" w:space="0" w:color="auto"/>
              <w:bottom w:val="single" w:sz="6" w:space="0" w:color="auto"/>
              <w:right w:val="single" w:sz="6" w:space="0" w:color="auto"/>
            </w:tcBorders>
          </w:tcPr>
          <w:p w14:paraId="414838BC" w14:textId="756208A9" w:rsidR="005F67B4" w:rsidRDefault="005F67B4" w:rsidP="005F67B4">
            <w:pPr>
              <w:spacing w:after="0" w:line="24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Colmorgen</w:t>
            </w:r>
            <w:proofErr w:type="spellEnd"/>
            <w:r>
              <w:rPr>
                <w:rFonts w:ascii="Times New Roman" w:hAnsi="Times New Roman" w:cs="Times New Roman"/>
              </w:rPr>
              <w:t xml:space="preserve"> advised that Maternal Health Safety Day </w:t>
            </w:r>
            <w:r w:rsidR="00BC78C3">
              <w:rPr>
                <w:rFonts w:ascii="Times New Roman" w:hAnsi="Times New Roman" w:cs="Times New Roman"/>
              </w:rPr>
              <w:t xml:space="preserve">was Saturday, 1/23/2021. </w:t>
            </w:r>
            <w:proofErr w:type="spellStart"/>
            <w:r w:rsidR="00BC78C3">
              <w:rPr>
                <w:rFonts w:ascii="Times New Roman" w:hAnsi="Times New Roman" w:cs="Times New Roman"/>
              </w:rPr>
              <w:t>Joia</w:t>
            </w:r>
            <w:proofErr w:type="spellEnd"/>
            <w:r w:rsidR="00BC78C3">
              <w:rPr>
                <w:rFonts w:ascii="Times New Roman" w:hAnsi="Times New Roman" w:cs="Times New Roman"/>
              </w:rPr>
              <w:t xml:space="preserve"> Adele </w:t>
            </w:r>
            <w:proofErr w:type="spellStart"/>
            <w:r w:rsidR="00BC78C3">
              <w:rPr>
                <w:rFonts w:ascii="Times New Roman" w:hAnsi="Times New Roman" w:cs="Times New Roman"/>
              </w:rPr>
              <w:t>Crear</w:t>
            </w:r>
            <w:proofErr w:type="spellEnd"/>
            <w:r w:rsidR="00BC78C3">
              <w:rPr>
                <w:rFonts w:ascii="Times New Roman" w:hAnsi="Times New Roman" w:cs="Times New Roman"/>
              </w:rPr>
              <w:t xml:space="preserve">-Perry, MD, FACOG, founder and President; National Birth Equity Collaborative; Advisory Committee Member, Black Mamas Matter Alliance and Diane J. </w:t>
            </w:r>
            <w:proofErr w:type="spellStart"/>
            <w:r w:rsidR="00BC78C3">
              <w:rPr>
                <w:rFonts w:ascii="Times New Roman" w:hAnsi="Times New Roman" w:cs="Times New Roman"/>
              </w:rPr>
              <w:t>Abatemarco</w:t>
            </w:r>
            <w:proofErr w:type="spellEnd"/>
            <w:r w:rsidR="00BC78C3">
              <w:rPr>
                <w:rFonts w:ascii="Times New Roman" w:hAnsi="Times New Roman" w:cs="Times New Roman"/>
              </w:rPr>
              <w:t xml:space="preserve">, PhD, MSW Professor Obstetrics, Gynecology and Pediatrics, Director of Maternal Additional Treatment, Education and Research (MATER) presented. </w:t>
            </w:r>
            <w:r>
              <w:rPr>
                <w:rFonts w:ascii="Times New Roman" w:hAnsi="Times New Roman" w:cs="Times New Roman"/>
              </w:rPr>
              <w:t xml:space="preserve"> </w:t>
            </w:r>
            <w:r w:rsidR="0059314A">
              <w:rPr>
                <w:rFonts w:ascii="Times New Roman" w:hAnsi="Times New Roman" w:cs="Times New Roman"/>
              </w:rPr>
              <w:t xml:space="preserve">Legislative round table also occurred. This recording is available on YouTube, please email Kim Petrella if you are interested in the link. Currently conducting interest survey for viewing of Dr. </w:t>
            </w:r>
            <w:proofErr w:type="spellStart"/>
            <w:r w:rsidR="0059314A">
              <w:rPr>
                <w:rFonts w:ascii="Times New Roman" w:hAnsi="Times New Roman" w:cs="Times New Roman"/>
              </w:rPr>
              <w:t>Crear</w:t>
            </w:r>
            <w:proofErr w:type="spellEnd"/>
            <w:r w:rsidR="0059314A">
              <w:rPr>
                <w:rFonts w:ascii="Times New Roman" w:hAnsi="Times New Roman" w:cs="Times New Roman"/>
              </w:rPr>
              <w:t xml:space="preserve">-Perry’s presentation as a lunch-n-learn. </w:t>
            </w:r>
          </w:p>
        </w:tc>
        <w:tc>
          <w:tcPr>
            <w:tcW w:w="590" w:type="pct"/>
            <w:tcBorders>
              <w:top w:val="single" w:sz="6" w:space="0" w:color="auto"/>
              <w:left w:val="single" w:sz="6" w:space="0" w:color="auto"/>
              <w:bottom w:val="single" w:sz="6" w:space="0" w:color="auto"/>
              <w:right w:val="single" w:sz="6" w:space="0" w:color="auto"/>
            </w:tcBorders>
          </w:tcPr>
          <w:p w14:paraId="0AB54C62" w14:textId="71D253C9"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83FF509" w14:textId="47B7ED05"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6526ECB4"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6A762A3A" w14:textId="06129CBB" w:rsidR="005F67B4" w:rsidRPr="0044167C" w:rsidRDefault="005F67B4" w:rsidP="005F67B4">
            <w:pPr>
              <w:rPr>
                <w:rFonts w:ascii="Times New Roman" w:hAnsi="Times New Roman" w:cs="Times New Roman"/>
              </w:rPr>
            </w:pPr>
            <w:r>
              <w:rPr>
                <w:rFonts w:ascii="Times New Roman" w:hAnsi="Times New Roman" w:cs="Times New Roman"/>
              </w:rPr>
              <w:t>XX. Attendee Updates</w:t>
            </w:r>
          </w:p>
        </w:tc>
        <w:tc>
          <w:tcPr>
            <w:tcW w:w="3115" w:type="pct"/>
            <w:tcBorders>
              <w:top w:val="single" w:sz="6" w:space="0" w:color="auto"/>
              <w:left w:val="single" w:sz="6" w:space="0" w:color="auto"/>
              <w:bottom w:val="single" w:sz="6" w:space="0" w:color="auto"/>
              <w:right w:val="single" w:sz="6" w:space="0" w:color="auto"/>
            </w:tcBorders>
          </w:tcPr>
          <w:p w14:paraId="6632059C" w14:textId="77777777" w:rsidR="005F67B4" w:rsidRDefault="002B7501" w:rsidP="005F67B4">
            <w:pPr>
              <w:spacing w:after="0" w:line="240" w:lineRule="auto"/>
              <w:rPr>
                <w:rFonts w:ascii="Times New Roman" w:hAnsi="Times New Roman" w:cs="Times New Roman"/>
              </w:rPr>
            </w:pPr>
            <w:r w:rsidRPr="002B7501">
              <w:rPr>
                <w:rFonts w:ascii="Times New Roman" w:hAnsi="Times New Roman" w:cs="Times New Roman"/>
                <w:u w:val="single"/>
              </w:rPr>
              <w:t>Beebe</w:t>
            </w:r>
            <w:r>
              <w:rPr>
                <w:rFonts w:ascii="Times New Roman" w:hAnsi="Times New Roman" w:cs="Times New Roman"/>
              </w:rPr>
              <w:t xml:space="preserve">: Bridget shared that they have a new full-time OB/GYN that is interested in participating with the. Collaborative and another full time OB/GYN starting in March. Beebe reports seeing a decline in deliveries. </w:t>
            </w:r>
          </w:p>
          <w:p w14:paraId="63BA141E" w14:textId="6C463C0D" w:rsidR="003F7CA4" w:rsidRDefault="002B7501" w:rsidP="005F67B4">
            <w:pPr>
              <w:spacing w:after="0" w:line="240" w:lineRule="auto"/>
              <w:rPr>
                <w:rFonts w:ascii="Times New Roman" w:hAnsi="Times New Roman" w:cs="Times New Roman"/>
              </w:rPr>
            </w:pPr>
            <w:r w:rsidRPr="002B7501">
              <w:rPr>
                <w:rFonts w:ascii="Times New Roman" w:hAnsi="Times New Roman" w:cs="Times New Roman"/>
                <w:u w:val="single"/>
              </w:rPr>
              <w:t>CCHS</w:t>
            </w:r>
            <w:r>
              <w:rPr>
                <w:rFonts w:ascii="Times New Roman" w:hAnsi="Times New Roman" w:cs="Times New Roman"/>
              </w:rPr>
              <w:t>: is also reporting a decline in birth volume.</w:t>
            </w:r>
            <w:r w:rsidR="003F7CA4">
              <w:rPr>
                <w:rFonts w:ascii="Times New Roman" w:hAnsi="Times New Roman" w:cs="Times New Roman"/>
              </w:rPr>
              <w:t xml:space="preserve"> CCHS is also participating in Sleep Console study which they implemented in the fall. This is a new way to manage babies with neonatal abstinence syndrome. CCHS is participating in a national study utilizing this approach. For more details: </w:t>
            </w:r>
            <w:hyperlink r:id="rId10" w:history="1">
              <w:r w:rsidR="003F7CA4" w:rsidRPr="00A365A2">
                <w:rPr>
                  <w:rStyle w:val="Hyperlink"/>
                  <w:rFonts w:ascii="Times New Roman" w:hAnsi="Times New Roman" w:cs="Times New Roman"/>
                </w:rPr>
                <w:t>https://www.bmc.org/healthcity/research/esc-model-improves-neonatal-opioid-withdrawal-syndrome-outcomes</w:t>
              </w:r>
            </w:hyperlink>
            <w:r w:rsidR="003F7CA4">
              <w:rPr>
                <w:rFonts w:ascii="Times New Roman" w:hAnsi="Times New Roman" w:cs="Times New Roman"/>
              </w:rPr>
              <w:t xml:space="preserve">.  </w:t>
            </w:r>
          </w:p>
          <w:p w14:paraId="47DC8E7C" w14:textId="77777777" w:rsidR="002B7501" w:rsidRDefault="002B7501" w:rsidP="005F67B4">
            <w:pPr>
              <w:spacing w:after="0" w:line="240" w:lineRule="auto"/>
              <w:rPr>
                <w:rFonts w:ascii="Times New Roman" w:hAnsi="Times New Roman" w:cs="Times New Roman"/>
              </w:rPr>
            </w:pPr>
            <w:r w:rsidRPr="002B7501">
              <w:rPr>
                <w:rFonts w:ascii="Times New Roman" w:hAnsi="Times New Roman" w:cs="Times New Roman"/>
                <w:u w:val="single"/>
              </w:rPr>
              <w:t>Birth Center:</w:t>
            </w:r>
            <w:r>
              <w:rPr>
                <w:rFonts w:ascii="Times New Roman" w:hAnsi="Times New Roman" w:cs="Times New Roman"/>
              </w:rPr>
              <w:t xml:space="preserve"> is reporting a 30% increase in birth volume.</w:t>
            </w:r>
          </w:p>
          <w:p w14:paraId="560EC932" w14:textId="6B45F690" w:rsidR="002B7501" w:rsidRDefault="002B7501" w:rsidP="005F67B4">
            <w:pPr>
              <w:spacing w:after="0" w:line="240" w:lineRule="auto"/>
              <w:rPr>
                <w:rFonts w:ascii="Times New Roman" w:hAnsi="Times New Roman" w:cs="Times New Roman"/>
              </w:rPr>
            </w:pPr>
            <w:r w:rsidRPr="002B7501">
              <w:rPr>
                <w:rFonts w:ascii="Times New Roman" w:hAnsi="Times New Roman" w:cs="Times New Roman"/>
                <w:u w:val="single"/>
              </w:rPr>
              <w:t xml:space="preserve">Community Advocate, </w:t>
            </w:r>
            <w:proofErr w:type="gramStart"/>
            <w:r w:rsidRPr="002B7501">
              <w:rPr>
                <w:rFonts w:ascii="Times New Roman" w:hAnsi="Times New Roman" w:cs="Times New Roman"/>
                <w:u w:val="single"/>
              </w:rPr>
              <w:t xml:space="preserve">Jen </w:t>
            </w:r>
            <w:proofErr w:type="spellStart"/>
            <w:r w:rsidRPr="002B7501">
              <w:rPr>
                <w:rFonts w:ascii="Times New Roman" w:hAnsi="Times New Roman" w:cs="Times New Roman"/>
                <w:u w:val="single"/>
              </w:rPr>
              <w:t>Pulcinella</w:t>
            </w:r>
            <w:proofErr w:type="spellEnd"/>
            <w:r w:rsidRPr="002B7501">
              <w:rPr>
                <w:rFonts w:ascii="Times New Roman" w:hAnsi="Times New Roman" w:cs="Times New Roman"/>
                <w:u w:val="single"/>
              </w:rPr>
              <w:t>:</w:t>
            </w:r>
            <w:proofErr w:type="gramEnd"/>
            <w:r>
              <w:rPr>
                <w:rFonts w:ascii="Times New Roman" w:hAnsi="Times New Roman" w:cs="Times New Roman"/>
              </w:rPr>
              <w:t xml:space="preserve"> is happy to hear about the initiative with hypertension as this impacted her and her daughter who was one pound at birth.</w:t>
            </w:r>
          </w:p>
          <w:p w14:paraId="5FB8360D" w14:textId="77777777" w:rsidR="002B7501" w:rsidRDefault="002B7501" w:rsidP="005F67B4">
            <w:pPr>
              <w:spacing w:after="0" w:line="240" w:lineRule="auto"/>
              <w:rPr>
                <w:rFonts w:ascii="Times New Roman" w:hAnsi="Times New Roman" w:cs="Times New Roman"/>
              </w:rPr>
            </w:pPr>
            <w:r>
              <w:rPr>
                <w:rFonts w:ascii="Times New Roman" w:hAnsi="Times New Roman" w:cs="Times New Roman"/>
              </w:rPr>
              <w:t>Nanticoke: is also seeing a dip in birth rates and along with Merger with PRMC is switching to Epic.</w:t>
            </w:r>
          </w:p>
          <w:p w14:paraId="49ADB9FF" w14:textId="77777777" w:rsidR="002B7501" w:rsidRDefault="002B7501" w:rsidP="005F67B4">
            <w:pPr>
              <w:spacing w:after="0" w:line="240" w:lineRule="auto"/>
              <w:rPr>
                <w:rFonts w:ascii="Times New Roman" w:hAnsi="Times New Roman" w:cs="Times New Roman"/>
              </w:rPr>
            </w:pPr>
            <w:r w:rsidRPr="002B7501">
              <w:rPr>
                <w:rFonts w:ascii="Times New Roman" w:hAnsi="Times New Roman" w:cs="Times New Roman"/>
                <w:u w:val="single"/>
              </w:rPr>
              <w:t>Safe Sleep</w:t>
            </w:r>
            <w:r>
              <w:rPr>
                <w:rFonts w:ascii="Times New Roman" w:hAnsi="Times New Roman" w:cs="Times New Roman"/>
              </w:rPr>
              <w:t xml:space="preserve">: Anne </w:t>
            </w:r>
            <w:proofErr w:type="spellStart"/>
            <w:r>
              <w:rPr>
                <w:rFonts w:ascii="Times New Roman" w:hAnsi="Times New Roman" w:cs="Times New Roman"/>
              </w:rPr>
              <w:t>Pedrick</w:t>
            </w:r>
            <w:proofErr w:type="spellEnd"/>
            <w:r>
              <w:rPr>
                <w:rFonts w:ascii="Times New Roman" w:hAnsi="Times New Roman" w:cs="Times New Roman"/>
              </w:rPr>
              <w:t xml:space="preserve"> reported there were 8 unsafe sleep deaths in 2020 and that they went from the end of January to August with no deaths which is the longest period. Surrounding states are reporting similar statistics. There is 1 death to report for 2021.</w:t>
            </w:r>
          </w:p>
          <w:p w14:paraId="44BE8DFF" w14:textId="77777777" w:rsidR="002B7501" w:rsidRDefault="002B7501" w:rsidP="005F67B4">
            <w:pPr>
              <w:spacing w:after="0" w:line="240" w:lineRule="auto"/>
              <w:rPr>
                <w:rFonts w:ascii="Times New Roman" w:hAnsi="Times New Roman" w:cs="Times New Roman"/>
              </w:rPr>
            </w:pPr>
            <w:r w:rsidRPr="002B7501">
              <w:rPr>
                <w:rFonts w:ascii="Times New Roman" w:hAnsi="Times New Roman" w:cs="Times New Roman"/>
                <w:u w:val="single"/>
              </w:rPr>
              <w:lastRenderedPageBreak/>
              <w:t>Nemours/ AI:</w:t>
            </w:r>
            <w:r>
              <w:rPr>
                <w:rFonts w:ascii="Times New Roman" w:hAnsi="Times New Roman" w:cs="Times New Roman"/>
              </w:rPr>
              <w:t xml:space="preserve"> safety drills are being conducted this week. </w:t>
            </w:r>
          </w:p>
          <w:p w14:paraId="523EDBE5" w14:textId="5CCC13EE" w:rsidR="002B7501" w:rsidRDefault="002B7501" w:rsidP="005F67B4">
            <w:pPr>
              <w:spacing w:after="0" w:line="240" w:lineRule="auto"/>
              <w:rPr>
                <w:rFonts w:ascii="Times New Roman" w:hAnsi="Times New Roman" w:cs="Times New Roman"/>
              </w:rPr>
            </w:pPr>
            <w:r w:rsidRPr="002B7501">
              <w:rPr>
                <w:rFonts w:ascii="Times New Roman" w:hAnsi="Times New Roman" w:cs="Times New Roman"/>
                <w:u w:val="single"/>
              </w:rPr>
              <w:t>SF</w:t>
            </w:r>
            <w:r>
              <w:rPr>
                <w:rFonts w:ascii="Times New Roman" w:hAnsi="Times New Roman" w:cs="Times New Roman"/>
              </w:rPr>
              <w:t>: has a little dip in birth rates since beginning of January.</w:t>
            </w:r>
          </w:p>
        </w:tc>
        <w:tc>
          <w:tcPr>
            <w:tcW w:w="590" w:type="pct"/>
            <w:tcBorders>
              <w:top w:val="single" w:sz="6" w:space="0" w:color="auto"/>
              <w:left w:val="single" w:sz="6" w:space="0" w:color="auto"/>
              <w:bottom w:val="single" w:sz="6" w:space="0" w:color="auto"/>
              <w:right w:val="single" w:sz="6" w:space="0" w:color="auto"/>
            </w:tcBorders>
          </w:tcPr>
          <w:p w14:paraId="5086BE73" w14:textId="4F7B883B"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5C452EF2" w14:textId="51DF6867"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On-going</w:t>
            </w:r>
          </w:p>
        </w:tc>
      </w:tr>
      <w:tr w:rsidR="005F67B4" w:rsidRPr="0017752C" w14:paraId="2102C287"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215399B9" w14:textId="6820D618" w:rsidR="005F67B4" w:rsidRPr="0044167C" w:rsidRDefault="005F67B4" w:rsidP="005F67B4">
            <w:pPr>
              <w:rPr>
                <w:rFonts w:ascii="Times New Roman" w:hAnsi="Times New Roman" w:cs="Times New Roman"/>
              </w:rPr>
            </w:pPr>
            <w:r>
              <w:rPr>
                <w:rFonts w:ascii="Times New Roman" w:hAnsi="Times New Roman" w:cs="Times New Roman"/>
              </w:rPr>
              <w:t>X</w:t>
            </w:r>
            <w:r w:rsidR="0059314A">
              <w:rPr>
                <w:rFonts w:ascii="Times New Roman" w:hAnsi="Times New Roman" w:cs="Times New Roman"/>
              </w:rPr>
              <w:t>X</w:t>
            </w:r>
            <w:r>
              <w:rPr>
                <w:rFonts w:ascii="Times New Roman" w:hAnsi="Times New Roman" w:cs="Times New Roman"/>
              </w:rPr>
              <w:t>I. Adjournment</w:t>
            </w:r>
          </w:p>
        </w:tc>
        <w:tc>
          <w:tcPr>
            <w:tcW w:w="3115" w:type="pct"/>
            <w:tcBorders>
              <w:top w:val="single" w:sz="6" w:space="0" w:color="auto"/>
              <w:left w:val="single" w:sz="6" w:space="0" w:color="auto"/>
              <w:bottom w:val="single" w:sz="6" w:space="0" w:color="auto"/>
              <w:right w:val="single" w:sz="6" w:space="0" w:color="auto"/>
            </w:tcBorders>
          </w:tcPr>
          <w:p w14:paraId="1F3D0A01" w14:textId="2B738DDE" w:rsidR="005F67B4" w:rsidRDefault="005F67B4" w:rsidP="005F67B4">
            <w:pPr>
              <w:spacing w:after="0" w:line="240" w:lineRule="auto"/>
              <w:rPr>
                <w:rFonts w:ascii="Times New Roman" w:hAnsi="Times New Roman" w:cs="Times New Roman"/>
              </w:rPr>
            </w:pPr>
            <w:r>
              <w:rPr>
                <w:rFonts w:ascii="Times New Roman" w:hAnsi="Times New Roman" w:cs="Times New Roman"/>
              </w:rPr>
              <w:t>T</w:t>
            </w:r>
            <w:r w:rsidRPr="00793EF6">
              <w:rPr>
                <w:rFonts w:ascii="Times New Roman" w:hAnsi="Times New Roman" w:cs="Times New Roman"/>
              </w:rPr>
              <w:t xml:space="preserve">he chair adjourned the meeting at </w:t>
            </w:r>
            <w:r>
              <w:rPr>
                <w:rFonts w:ascii="Times New Roman" w:hAnsi="Times New Roman" w:cs="Times New Roman"/>
              </w:rPr>
              <w:t>5:</w:t>
            </w:r>
            <w:r w:rsidR="00EA1B94">
              <w:rPr>
                <w:rFonts w:ascii="Times New Roman" w:hAnsi="Times New Roman" w:cs="Times New Roman"/>
              </w:rPr>
              <w:t>45</w:t>
            </w:r>
            <w:r>
              <w:rPr>
                <w:rFonts w:ascii="Times New Roman" w:hAnsi="Times New Roman" w:cs="Times New Roman"/>
              </w:rPr>
              <w:t>pm</w:t>
            </w:r>
            <w:r w:rsidRPr="00793EF6">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03B579E5" w14:textId="45D86353"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 xml:space="preserve">No further action required. </w:t>
            </w:r>
          </w:p>
        </w:tc>
        <w:tc>
          <w:tcPr>
            <w:tcW w:w="502" w:type="pct"/>
            <w:tcBorders>
              <w:top w:val="single" w:sz="6" w:space="0" w:color="auto"/>
              <w:left w:val="single" w:sz="6" w:space="0" w:color="auto"/>
              <w:bottom w:val="single" w:sz="6" w:space="0" w:color="auto"/>
              <w:right w:val="single" w:sz="4" w:space="0" w:color="auto"/>
            </w:tcBorders>
          </w:tcPr>
          <w:p w14:paraId="6411FC23" w14:textId="1967306F" w:rsidR="005F67B4" w:rsidRDefault="005F67B4" w:rsidP="005F67B4">
            <w:pPr>
              <w:spacing w:after="0" w:line="240" w:lineRule="auto"/>
              <w:jc w:val="center"/>
              <w:rPr>
                <w:rFonts w:ascii="Times New Roman" w:hAnsi="Times New Roman" w:cs="Times New Roman"/>
              </w:rPr>
            </w:pPr>
            <w:r>
              <w:rPr>
                <w:rFonts w:ascii="Times New Roman" w:hAnsi="Times New Roman" w:cs="Times New Roman"/>
              </w:rPr>
              <w:t xml:space="preserve">Resolved. </w:t>
            </w:r>
          </w:p>
        </w:tc>
      </w:tr>
    </w:tbl>
    <w:p w14:paraId="14A8C4EF" w14:textId="77777777" w:rsidR="00CC44BB" w:rsidRDefault="00CC44BB" w:rsidP="00FD718B">
      <w:pPr>
        <w:spacing w:after="0" w:line="240" w:lineRule="auto"/>
        <w:rPr>
          <w:rFonts w:ascii="Times New Roman" w:hAnsi="Times New Roman" w:cs="Times New Roman"/>
          <w:b/>
          <w:u w:val="single"/>
        </w:rPr>
      </w:pPr>
    </w:p>
    <w:p w14:paraId="42EDFD6C" w14:textId="77777777" w:rsidR="0059314A" w:rsidRDefault="00293623" w:rsidP="0059314A">
      <w:pPr>
        <w:spacing w:after="0" w:line="240" w:lineRule="auto"/>
        <w:rPr>
          <w:rFonts w:ascii="Times New Roman" w:hAnsi="Times New Roman" w:cs="Times New Roman"/>
          <w:b/>
        </w:rPr>
      </w:pPr>
      <w:r w:rsidRPr="00293623">
        <w:rPr>
          <w:rFonts w:ascii="Times New Roman" w:hAnsi="Times New Roman" w:cs="Times New Roman"/>
          <w:b/>
          <w:u w:val="single"/>
        </w:rPr>
        <w:t>Upcoming Perinatal Meetings</w:t>
      </w:r>
      <w:r w:rsidRPr="00293623">
        <w:rPr>
          <w:rFonts w:ascii="Times New Roman" w:hAnsi="Times New Roman" w:cs="Times New Roman"/>
          <w:b/>
        </w:rPr>
        <w:t>:</w:t>
      </w:r>
      <w:r w:rsidR="0059314A">
        <w:rPr>
          <w:rFonts w:ascii="Times New Roman" w:hAnsi="Times New Roman" w:cs="Times New Roman"/>
          <w:b/>
        </w:rPr>
        <w:tab/>
      </w:r>
    </w:p>
    <w:p w14:paraId="0D7A43E2" w14:textId="51D3BC5C" w:rsidR="00BC78C3" w:rsidRPr="0059314A" w:rsidRDefault="00BC78C3" w:rsidP="0059314A">
      <w:pPr>
        <w:pStyle w:val="ListParagraph"/>
        <w:numPr>
          <w:ilvl w:val="0"/>
          <w:numId w:val="1"/>
        </w:numPr>
        <w:spacing w:after="0" w:line="240" w:lineRule="auto"/>
        <w:rPr>
          <w:rFonts w:ascii="Times New Roman" w:hAnsi="Times New Roman" w:cs="Times New Roman"/>
          <w:b/>
        </w:rPr>
      </w:pPr>
      <w:r w:rsidRPr="0059314A">
        <w:rPr>
          <w:rFonts w:ascii="Times New Roman" w:hAnsi="Times New Roman" w:cs="Times New Roman"/>
        </w:rPr>
        <w:t>February 18, 2021 4pm-6pm via ZOOM</w:t>
      </w:r>
    </w:p>
    <w:p w14:paraId="1AF140FC" w14:textId="6E306F97" w:rsidR="00BC78C3" w:rsidRDefault="00BC78C3" w:rsidP="00BC78C3">
      <w:pPr>
        <w:numPr>
          <w:ilvl w:val="0"/>
          <w:numId w:val="1"/>
        </w:numPr>
        <w:spacing w:after="0" w:line="240" w:lineRule="auto"/>
        <w:rPr>
          <w:rFonts w:ascii="Times New Roman" w:hAnsi="Times New Roman" w:cs="Times New Roman"/>
        </w:rPr>
      </w:pPr>
      <w:r>
        <w:rPr>
          <w:rFonts w:ascii="Times New Roman" w:hAnsi="Times New Roman" w:cs="Times New Roman"/>
        </w:rPr>
        <w:t>March 18, 2021 4pm-6pm via ZOOM</w:t>
      </w:r>
    </w:p>
    <w:p w14:paraId="3456BB4B" w14:textId="2A1CABD6" w:rsidR="00BC78C3" w:rsidRPr="0052583A" w:rsidRDefault="00BC78C3" w:rsidP="00BC78C3">
      <w:pPr>
        <w:numPr>
          <w:ilvl w:val="0"/>
          <w:numId w:val="1"/>
        </w:numPr>
        <w:spacing w:after="0" w:line="240" w:lineRule="auto"/>
        <w:rPr>
          <w:rFonts w:ascii="Times New Roman" w:hAnsi="Times New Roman" w:cs="Times New Roman"/>
        </w:rPr>
      </w:pPr>
      <w:r>
        <w:rPr>
          <w:rFonts w:ascii="Times New Roman" w:hAnsi="Times New Roman" w:cs="Times New Roman"/>
        </w:rPr>
        <w:t>April 15, 2021 4pm-6pm via ZOOM</w:t>
      </w:r>
    </w:p>
    <w:p w14:paraId="095AF0C9" w14:textId="05B6EDC3" w:rsidR="00BC78C3" w:rsidRDefault="00BC78C3" w:rsidP="00BC78C3">
      <w:pPr>
        <w:numPr>
          <w:ilvl w:val="0"/>
          <w:numId w:val="1"/>
        </w:numPr>
        <w:spacing w:after="0" w:line="240" w:lineRule="auto"/>
        <w:rPr>
          <w:rFonts w:ascii="Times New Roman" w:hAnsi="Times New Roman" w:cs="Times New Roman"/>
        </w:rPr>
      </w:pPr>
      <w:r>
        <w:rPr>
          <w:rFonts w:ascii="Times New Roman" w:hAnsi="Times New Roman" w:cs="Times New Roman"/>
        </w:rPr>
        <w:t>May 20, 2021 4pm-6pm via ZOOM</w:t>
      </w:r>
    </w:p>
    <w:p w14:paraId="00D40E0A" w14:textId="330F0ED6" w:rsidR="00BC78C3" w:rsidRPr="0052583A" w:rsidRDefault="00BC78C3" w:rsidP="00BC78C3">
      <w:pPr>
        <w:numPr>
          <w:ilvl w:val="0"/>
          <w:numId w:val="1"/>
        </w:numPr>
        <w:spacing w:after="0" w:line="240" w:lineRule="auto"/>
        <w:rPr>
          <w:rFonts w:ascii="Times New Roman" w:hAnsi="Times New Roman" w:cs="Times New Roman"/>
        </w:rPr>
      </w:pPr>
      <w:r>
        <w:rPr>
          <w:rFonts w:ascii="Times New Roman" w:hAnsi="Times New Roman" w:cs="Times New Roman"/>
        </w:rPr>
        <w:t>June 17, 2021 4pm-6pm via ZOOM</w:t>
      </w:r>
    </w:p>
    <w:p w14:paraId="622B3FE4" w14:textId="156CC446" w:rsidR="00BC78C3" w:rsidRDefault="00BC78C3" w:rsidP="00BC78C3">
      <w:pPr>
        <w:numPr>
          <w:ilvl w:val="0"/>
          <w:numId w:val="1"/>
        </w:numPr>
        <w:spacing w:after="0" w:line="240" w:lineRule="auto"/>
        <w:rPr>
          <w:rFonts w:ascii="Times New Roman" w:hAnsi="Times New Roman" w:cs="Times New Roman"/>
        </w:rPr>
      </w:pPr>
      <w:r>
        <w:rPr>
          <w:rFonts w:ascii="Times New Roman" w:hAnsi="Times New Roman" w:cs="Times New Roman"/>
        </w:rPr>
        <w:t>July 15, 2021 4pm-6pm via ZOOM</w:t>
      </w:r>
    </w:p>
    <w:p w14:paraId="303EF8C1" w14:textId="6143786E" w:rsidR="00BC78C3" w:rsidRPr="0052583A" w:rsidRDefault="00BC78C3" w:rsidP="00BC78C3">
      <w:pPr>
        <w:numPr>
          <w:ilvl w:val="0"/>
          <w:numId w:val="1"/>
        </w:numPr>
        <w:spacing w:after="0" w:line="240" w:lineRule="auto"/>
        <w:rPr>
          <w:rFonts w:ascii="Times New Roman" w:hAnsi="Times New Roman" w:cs="Times New Roman"/>
        </w:rPr>
      </w:pPr>
      <w:r>
        <w:rPr>
          <w:rFonts w:ascii="Times New Roman" w:hAnsi="Times New Roman" w:cs="Times New Roman"/>
        </w:rPr>
        <w:t>August 19, 2021 4pm-6pm via ZOOM</w:t>
      </w:r>
    </w:p>
    <w:p w14:paraId="151774F6" w14:textId="183F84C2" w:rsidR="00BC78C3" w:rsidRDefault="00BC78C3" w:rsidP="00BC78C3">
      <w:pPr>
        <w:numPr>
          <w:ilvl w:val="0"/>
          <w:numId w:val="1"/>
        </w:numPr>
        <w:spacing w:after="0" w:line="240" w:lineRule="auto"/>
        <w:rPr>
          <w:rFonts w:ascii="Times New Roman" w:hAnsi="Times New Roman" w:cs="Times New Roman"/>
        </w:rPr>
      </w:pPr>
      <w:r>
        <w:rPr>
          <w:rFonts w:ascii="Times New Roman" w:hAnsi="Times New Roman" w:cs="Times New Roman"/>
        </w:rPr>
        <w:t>September 14, 2021 4pm-6pm via ZOOM</w:t>
      </w:r>
    </w:p>
    <w:p w14:paraId="3FEEB9F0" w14:textId="0D854DCE" w:rsidR="00BC78C3" w:rsidRPr="0052583A" w:rsidRDefault="00BC78C3" w:rsidP="00BC78C3">
      <w:pPr>
        <w:numPr>
          <w:ilvl w:val="0"/>
          <w:numId w:val="1"/>
        </w:numPr>
        <w:spacing w:after="0" w:line="240" w:lineRule="auto"/>
        <w:rPr>
          <w:rFonts w:ascii="Times New Roman" w:hAnsi="Times New Roman" w:cs="Times New Roman"/>
        </w:rPr>
      </w:pPr>
      <w:r>
        <w:rPr>
          <w:rFonts w:ascii="Times New Roman" w:hAnsi="Times New Roman" w:cs="Times New Roman"/>
        </w:rPr>
        <w:t>October 21, 2021 4pm-6pm via ZOOM</w:t>
      </w:r>
    </w:p>
    <w:p w14:paraId="44600B59" w14:textId="539BD9B5" w:rsidR="00BC78C3" w:rsidRDefault="00BC78C3" w:rsidP="00BC78C3">
      <w:pPr>
        <w:numPr>
          <w:ilvl w:val="0"/>
          <w:numId w:val="1"/>
        </w:numPr>
        <w:spacing w:after="0" w:line="240" w:lineRule="auto"/>
        <w:rPr>
          <w:rFonts w:ascii="Times New Roman" w:hAnsi="Times New Roman" w:cs="Times New Roman"/>
        </w:rPr>
      </w:pPr>
      <w:r>
        <w:rPr>
          <w:rFonts w:ascii="Times New Roman" w:hAnsi="Times New Roman" w:cs="Times New Roman"/>
        </w:rPr>
        <w:t>November 18, 2021 4pm-6pm via ZOOM</w:t>
      </w:r>
    </w:p>
    <w:p w14:paraId="33A02309" w14:textId="086DCC59" w:rsidR="00BC78C3" w:rsidRPr="0052583A" w:rsidRDefault="00BC78C3" w:rsidP="00BC78C3">
      <w:pPr>
        <w:numPr>
          <w:ilvl w:val="0"/>
          <w:numId w:val="1"/>
        </w:numPr>
        <w:spacing w:after="0" w:line="240" w:lineRule="auto"/>
        <w:rPr>
          <w:rFonts w:ascii="Times New Roman" w:hAnsi="Times New Roman" w:cs="Times New Roman"/>
        </w:rPr>
      </w:pPr>
      <w:r>
        <w:rPr>
          <w:rFonts w:ascii="Times New Roman" w:hAnsi="Times New Roman" w:cs="Times New Roman"/>
        </w:rPr>
        <w:t>December</w:t>
      </w:r>
      <w:r w:rsidR="00EA1B94">
        <w:rPr>
          <w:rFonts w:ascii="Times New Roman" w:hAnsi="Times New Roman" w:cs="Times New Roman"/>
        </w:rPr>
        <w:t xml:space="preserve"> </w:t>
      </w:r>
      <w:r>
        <w:rPr>
          <w:rFonts w:ascii="Times New Roman" w:hAnsi="Times New Roman" w:cs="Times New Roman"/>
        </w:rPr>
        <w:t>16, 2021 4pm-6pm via ZOOM</w:t>
      </w:r>
    </w:p>
    <w:p w14:paraId="4EDC024A" w14:textId="77777777" w:rsidR="009B6355" w:rsidRPr="00D33678" w:rsidRDefault="009B6355" w:rsidP="00BC78C3">
      <w:pPr>
        <w:spacing w:after="0" w:line="240" w:lineRule="auto"/>
        <w:ind w:left="1440"/>
        <w:rPr>
          <w:rFonts w:ascii="Times New Roman" w:hAnsi="Times New Roman" w:cs="Times New Roman"/>
        </w:rPr>
      </w:pPr>
    </w:p>
    <w:p w14:paraId="6D444F12" w14:textId="77777777" w:rsidR="0017752C" w:rsidRPr="00D33678" w:rsidRDefault="0017752C" w:rsidP="00D33678">
      <w:pPr>
        <w:spacing w:after="0" w:line="240" w:lineRule="auto"/>
        <w:rPr>
          <w:rFonts w:ascii="Times New Roman" w:hAnsi="Times New Roman" w:cs="Times New Roman"/>
        </w:rPr>
      </w:pPr>
    </w:p>
    <w:sectPr w:rsidR="0017752C" w:rsidRPr="00D33678" w:rsidSect="00793EF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C22EB" w14:textId="77777777" w:rsidR="008965BF" w:rsidRDefault="008965BF" w:rsidP="005F039F">
      <w:pPr>
        <w:spacing w:after="0" w:line="240" w:lineRule="auto"/>
      </w:pPr>
      <w:r>
        <w:separator/>
      </w:r>
    </w:p>
  </w:endnote>
  <w:endnote w:type="continuationSeparator" w:id="0">
    <w:p w14:paraId="56D9246D" w14:textId="77777777" w:rsidR="008965BF" w:rsidRDefault="008965BF"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18AFD43E"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59561" w14:textId="77777777" w:rsidR="008965BF" w:rsidRDefault="008965BF" w:rsidP="005F039F">
      <w:pPr>
        <w:spacing w:after="0" w:line="240" w:lineRule="auto"/>
      </w:pPr>
      <w:r>
        <w:separator/>
      </w:r>
    </w:p>
  </w:footnote>
  <w:footnote w:type="continuationSeparator" w:id="0">
    <w:p w14:paraId="7788C205" w14:textId="77777777" w:rsidR="008965BF" w:rsidRDefault="008965BF"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2"/>
  </w:num>
  <w:num w:numId="4">
    <w:abstractNumId w:val="2"/>
  </w:num>
  <w:num w:numId="5">
    <w:abstractNumId w:val="5"/>
  </w:num>
  <w:num w:numId="6">
    <w:abstractNumId w:val="9"/>
  </w:num>
  <w:num w:numId="7">
    <w:abstractNumId w:val="4"/>
  </w:num>
  <w:num w:numId="8">
    <w:abstractNumId w:val="7"/>
  </w:num>
  <w:num w:numId="9">
    <w:abstractNumId w:val="13"/>
  </w:num>
  <w:num w:numId="10">
    <w:abstractNumId w:val="15"/>
  </w:num>
  <w:num w:numId="11">
    <w:abstractNumId w:val="3"/>
  </w:num>
  <w:num w:numId="12">
    <w:abstractNumId w:val="11"/>
  </w:num>
  <w:num w:numId="13">
    <w:abstractNumId w:val="10"/>
  </w:num>
  <w:num w:numId="14">
    <w:abstractNumId w:val="8"/>
  </w:num>
  <w:num w:numId="15">
    <w:abstractNumId w:val="6"/>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7EC1"/>
    <w:rsid w:val="000119A3"/>
    <w:rsid w:val="00022D42"/>
    <w:rsid w:val="000264C9"/>
    <w:rsid w:val="00055B8F"/>
    <w:rsid w:val="00056FF7"/>
    <w:rsid w:val="00057803"/>
    <w:rsid w:val="00066C6E"/>
    <w:rsid w:val="0007442B"/>
    <w:rsid w:val="00093738"/>
    <w:rsid w:val="000A1860"/>
    <w:rsid w:val="000A25A3"/>
    <w:rsid w:val="000B77F6"/>
    <w:rsid w:val="000C66D2"/>
    <w:rsid w:val="000E3C01"/>
    <w:rsid w:val="000E5E14"/>
    <w:rsid w:val="000E730E"/>
    <w:rsid w:val="000F36D3"/>
    <w:rsid w:val="00115DF3"/>
    <w:rsid w:val="001259E7"/>
    <w:rsid w:val="0013641F"/>
    <w:rsid w:val="0014200E"/>
    <w:rsid w:val="00144855"/>
    <w:rsid w:val="001515A2"/>
    <w:rsid w:val="0016345B"/>
    <w:rsid w:val="00164609"/>
    <w:rsid w:val="0017752C"/>
    <w:rsid w:val="001825CB"/>
    <w:rsid w:val="001846BF"/>
    <w:rsid w:val="001932A7"/>
    <w:rsid w:val="001A3568"/>
    <w:rsid w:val="001A576B"/>
    <w:rsid w:val="001A6E3D"/>
    <w:rsid w:val="001B3961"/>
    <w:rsid w:val="001D1AB8"/>
    <w:rsid w:val="001D3928"/>
    <w:rsid w:val="002040E8"/>
    <w:rsid w:val="00210486"/>
    <w:rsid w:val="00221600"/>
    <w:rsid w:val="00227A80"/>
    <w:rsid w:val="002565C2"/>
    <w:rsid w:val="00260021"/>
    <w:rsid w:val="00260669"/>
    <w:rsid w:val="002703CA"/>
    <w:rsid w:val="00280E2D"/>
    <w:rsid w:val="00293623"/>
    <w:rsid w:val="00295F4F"/>
    <w:rsid w:val="002A42F0"/>
    <w:rsid w:val="002A4B2C"/>
    <w:rsid w:val="002A67BB"/>
    <w:rsid w:val="002A6BA0"/>
    <w:rsid w:val="002B7501"/>
    <w:rsid w:val="002C2F6A"/>
    <w:rsid w:val="002D2B20"/>
    <w:rsid w:val="002D3B23"/>
    <w:rsid w:val="002D6949"/>
    <w:rsid w:val="002E5DD3"/>
    <w:rsid w:val="002E6159"/>
    <w:rsid w:val="002F03A6"/>
    <w:rsid w:val="002F5806"/>
    <w:rsid w:val="003018D4"/>
    <w:rsid w:val="0033583A"/>
    <w:rsid w:val="003359BC"/>
    <w:rsid w:val="00347C3C"/>
    <w:rsid w:val="00352C63"/>
    <w:rsid w:val="0035554B"/>
    <w:rsid w:val="00363E07"/>
    <w:rsid w:val="0036651D"/>
    <w:rsid w:val="003730F6"/>
    <w:rsid w:val="00382B4A"/>
    <w:rsid w:val="00387B0C"/>
    <w:rsid w:val="0039573C"/>
    <w:rsid w:val="003A3F93"/>
    <w:rsid w:val="003C2507"/>
    <w:rsid w:val="003C53FF"/>
    <w:rsid w:val="003C6757"/>
    <w:rsid w:val="003D3E94"/>
    <w:rsid w:val="003D772B"/>
    <w:rsid w:val="003E08AC"/>
    <w:rsid w:val="003F2A7B"/>
    <w:rsid w:val="003F7CA4"/>
    <w:rsid w:val="0042018D"/>
    <w:rsid w:val="00426816"/>
    <w:rsid w:val="00433BCC"/>
    <w:rsid w:val="0044167C"/>
    <w:rsid w:val="004479E4"/>
    <w:rsid w:val="004548E9"/>
    <w:rsid w:val="0046453A"/>
    <w:rsid w:val="00464F86"/>
    <w:rsid w:val="00470A54"/>
    <w:rsid w:val="004759C0"/>
    <w:rsid w:val="00476B00"/>
    <w:rsid w:val="00494EA3"/>
    <w:rsid w:val="004A69C5"/>
    <w:rsid w:val="004C4169"/>
    <w:rsid w:val="004E2027"/>
    <w:rsid w:val="004E3DD2"/>
    <w:rsid w:val="004E6E8D"/>
    <w:rsid w:val="004F0571"/>
    <w:rsid w:val="004F4B85"/>
    <w:rsid w:val="004F61FA"/>
    <w:rsid w:val="004F6D7E"/>
    <w:rsid w:val="00504B70"/>
    <w:rsid w:val="00523A3A"/>
    <w:rsid w:val="0054565E"/>
    <w:rsid w:val="00572AF3"/>
    <w:rsid w:val="00584119"/>
    <w:rsid w:val="0059314A"/>
    <w:rsid w:val="0059501E"/>
    <w:rsid w:val="005A5897"/>
    <w:rsid w:val="005C0DE4"/>
    <w:rsid w:val="005C6EB6"/>
    <w:rsid w:val="005D2861"/>
    <w:rsid w:val="005E28C9"/>
    <w:rsid w:val="005F039F"/>
    <w:rsid w:val="005F67B4"/>
    <w:rsid w:val="005F6B4D"/>
    <w:rsid w:val="00603FBC"/>
    <w:rsid w:val="006264F1"/>
    <w:rsid w:val="00632F37"/>
    <w:rsid w:val="00643E9C"/>
    <w:rsid w:val="00646E22"/>
    <w:rsid w:val="00650322"/>
    <w:rsid w:val="00662AE2"/>
    <w:rsid w:val="00662E9A"/>
    <w:rsid w:val="00671764"/>
    <w:rsid w:val="00682FDE"/>
    <w:rsid w:val="00686658"/>
    <w:rsid w:val="00691419"/>
    <w:rsid w:val="006A47EF"/>
    <w:rsid w:val="006B0BB9"/>
    <w:rsid w:val="006B26C1"/>
    <w:rsid w:val="006B3C83"/>
    <w:rsid w:val="006C63F5"/>
    <w:rsid w:val="006E4EF1"/>
    <w:rsid w:val="006E5328"/>
    <w:rsid w:val="006F4F1C"/>
    <w:rsid w:val="00702C4A"/>
    <w:rsid w:val="00703463"/>
    <w:rsid w:val="00704725"/>
    <w:rsid w:val="0071551C"/>
    <w:rsid w:val="007174C1"/>
    <w:rsid w:val="00720639"/>
    <w:rsid w:val="007260B1"/>
    <w:rsid w:val="00727A3C"/>
    <w:rsid w:val="00741414"/>
    <w:rsid w:val="00743328"/>
    <w:rsid w:val="007544F4"/>
    <w:rsid w:val="00756F5B"/>
    <w:rsid w:val="007766F2"/>
    <w:rsid w:val="00783E73"/>
    <w:rsid w:val="0078650F"/>
    <w:rsid w:val="00793EF6"/>
    <w:rsid w:val="007973F5"/>
    <w:rsid w:val="007B1727"/>
    <w:rsid w:val="007B179F"/>
    <w:rsid w:val="007B4B97"/>
    <w:rsid w:val="007D1DAE"/>
    <w:rsid w:val="007E624E"/>
    <w:rsid w:val="0080064B"/>
    <w:rsid w:val="00804B10"/>
    <w:rsid w:val="00823DA4"/>
    <w:rsid w:val="008411C0"/>
    <w:rsid w:val="008523C1"/>
    <w:rsid w:val="00856454"/>
    <w:rsid w:val="008803C5"/>
    <w:rsid w:val="00890129"/>
    <w:rsid w:val="008924CA"/>
    <w:rsid w:val="00896508"/>
    <w:rsid w:val="008965BF"/>
    <w:rsid w:val="008C0695"/>
    <w:rsid w:val="008C325B"/>
    <w:rsid w:val="008C6F23"/>
    <w:rsid w:val="008D3F29"/>
    <w:rsid w:val="008E1E3D"/>
    <w:rsid w:val="00902BD6"/>
    <w:rsid w:val="00913532"/>
    <w:rsid w:val="009166B7"/>
    <w:rsid w:val="009269C4"/>
    <w:rsid w:val="00943B0E"/>
    <w:rsid w:val="00947A94"/>
    <w:rsid w:val="00956D86"/>
    <w:rsid w:val="00973C56"/>
    <w:rsid w:val="009762E5"/>
    <w:rsid w:val="00981E26"/>
    <w:rsid w:val="00993A4D"/>
    <w:rsid w:val="00995957"/>
    <w:rsid w:val="009A5681"/>
    <w:rsid w:val="009B6355"/>
    <w:rsid w:val="009D0931"/>
    <w:rsid w:val="009D1F1B"/>
    <w:rsid w:val="009E390E"/>
    <w:rsid w:val="009E4B72"/>
    <w:rsid w:val="009E603A"/>
    <w:rsid w:val="009E7AF9"/>
    <w:rsid w:val="009F11BD"/>
    <w:rsid w:val="009F6C90"/>
    <w:rsid w:val="00A067E4"/>
    <w:rsid w:val="00A10026"/>
    <w:rsid w:val="00A14A9B"/>
    <w:rsid w:val="00A336CD"/>
    <w:rsid w:val="00A4325F"/>
    <w:rsid w:val="00A44320"/>
    <w:rsid w:val="00A45872"/>
    <w:rsid w:val="00A63426"/>
    <w:rsid w:val="00A647DA"/>
    <w:rsid w:val="00A82175"/>
    <w:rsid w:val="00A866D9"/>
    <w:rsid w:val="00A87D53"/>
    <w:rsid w:val="00A94373"/>
    <w:rsid w:val="00A97B11"/>
    <w:rsid w:val="00AE0FC7"/>
    <w:rsid w:val="00AF0B46"/>
    <w:rsid w:val="00B0184C"/>
    <w:rsid w:val="00B0661C"/>
    <w:rsid w:val="00B127A3"/>
    <w:rsid w:val="00B15FE7"/>
    <w:rsid w:val="00B260BD"/>
    <w:rsid w:val="00B274E3"/>
    <w:rsid w:val="00B41058"/>
    <w:rsid w:val="00B647FA"/>
    <w:rsid w:val="00B724E0"/>
    <w:rsid w:val="00B8563B"/>
    <w:rsid w:val="00BA63AA"/>
    <w:rsid w:val="00BC2851"/>
    <w:rsid w:val="00BC78C3"/>
    <w:rsid w:val="00BC7951"/>
    <w:rsid w:val="00BE2932"/>
    <w:rsid w:val="00BE3851"/>
    <w:rsid w:val="00BF3E51"/>
    <w:rsid w:val="00C00649"/>
    <w:rsid w:val="00C03466"/>
    <w:rsid w:val="00C03698"/>
    <w:rsid w:val="00C06CF2"/>
    <w:rsid w:val="00C206A3"/>
    <w:rsid w:val="00C25D44"/>
    <w:rsid w:val="00C26DA3"/>
    <w:rsid w:val="00C459FD"/>
    <w:rsid w:val="00C5054F"/>
    <w:rsid w:val="00C60E54"/>
    <w:rsid w:val="00C63EEC"/>
    <w:rsid w:val="00C75535"/>
    <w:rsid w:val="00C75B38"/>
    <w:rsid w:val="00C83E9A"/>
    <w:rsid w:val="00CB22CB"/>
    <w:rsid w:val="00CB4A13"/>
    <w:rsid w:val="00CC086F"/>
    <w:rsid w:val="00CC44BB"/>
    <w:rsid w:val="00CD2C66"/>
    <w:rsid w:val="00CE2039"/>
    <w:rsid w:val="00CE4594"/>
    <w:rsid w:val="00CE7FA9"/>
    <w:rsid w:val="00CF02E8"/>
    <w:rsid w:val="00D04890"/>
    <w:rsid w:val="00D13948"/>
    <w:rsid w:val="00D321E1"/>
    <w:rsid w:val="00D32764"/>
    <w:rsid w:val="00D32A98"/>
    <w:rsid w:val="00D33678"/>
    <w:rsid w:val="00D37D90"/>
    <w:rsid w:val="00D4271E"/>
    <w:rsid w:val="00D44BF1"/>
    <w:rsid w:val="00D64F1D"/>
    <w:rsid w:val="00D74952"/>
    <w:rsid w:val="00D8136F"/>
    <w:rsid w:val="00D9522C"/>
    <w:rsid w:val="00DA6B46"/>
    <w:rsid w:val="00DA6FAF"/>
    <w:rsid w:val="00DC0A8E"/>
    <w:rsid w:val="00DD79B7"/>
    <w:rsid w:val="00DE57B3"/>
    <w:rsid w:val="00DE6A9D"/>
    <w:rsid w:val="00DF1D13"/>
    <w:rsid w:val="00E166CA"/>
    <w:rsid w:val="00E260AF"/>
    <w:rsid w:val="00E3535F"/>
    <w:rsid w:val="00E40288"/>
    <w:rsid w:val="00E54B80"/>
    <w:rsid w:val="00E7638C"/>
    <w:rsid w:val="00E778CF"/>
    <w:rsid w:val="00E83FB3"/>
    <w:rsid w:val="00E91946"/>
    <w:rsid w:val="00E9498A"/>
    <w:rsid w:val="00EA1B94"/>
    <w:rsid w:val="00EE0069"/>
    <w:rsid w:val="00EF1E27"/>
    <w:rsid w:val="00F14766"/>
    <w:rsid w:val="00F15664"/>
    <w:rsid w:val="00F47288"/>
    <w:rsid w:val="00F52F26"/>
    <w:rsid w:val="00F83F24"/>
    <w:rsid w:val="00F93550"/>
    <w:rsid w:val="00FB0879"/>
    <w:rsid w:val="00FB2892"/>
    <w:rsid w:val="00FB556A"/>
    <w:rsid w:val="00FC1FFD"/>
    <w:rsid w:val="00FD1776"/>
    <w:rsid w:val="00FD718B"/>
    <w:rsid w:val="00FE0806"/>
    <w:rsid w:val="00FE4818"/>
    <w:rsid w:val="00FE55FE"/>
    <w:rsid w:val="00FF501F"/>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mc.org/healthcity/research/esc-model-improves-neonatal-opioid-withdrawal-syndrome-outcomes" TargetMode="External"/><Relationship Id="rId4" Type="http://schemas.openxmlformats.org/officeDocument/2006/relationships/settings" Target="settings.xml"/><Relationship Id="rId9" Type="http://schemas.openxmlformats.org/officeDocument/2006/relationships/hyperlink" Target="https://delawarepq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2284</Words>
  <Characters>11764</Characters>
  <Application>Microsoft Office Word</Application>
  <DocSecurity>0</DocSecurity>
  <Lines>511</Lines>
  <Paragraphs>265</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Ted Kimmey</cp:lastModifiedBy>
  <cp:revision>2</cp:revision>
  <cp:lastPrinted>2020-02-20T17:20:00Z</cp:lastPrinted>
  <dcterms:created xsi:type="dcterms:W3CDTF">2021-01-28T23:27:00Z</dcterms:created>
  <dcterms:modified xsi:type="dcterms:W3CDTF">2021-01-28T23:27:00Z</dcterms:modified>
</cp:coreProperties>
</file>