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DE" w:rsidRDefault="00BC28DE">
      <w:r>
        <w:t xml:space="preserve">Topic: “How To Use The </w:t>
      </w:r>
      <w:r w:rsidR="00BD67B8">
        <w:t>Preconception Health</w:t>
      </w:r>
      <w:r>
        <w:t xml:space="preserve"> Toolkit” Outreach Presentation</w:t>
      </w:r>
    </w:p>
    <w:p w:rsidR="00BC28DE" w:rsidRDefault="00BC28DE">
      <w:r>
        <w:t>Target Audience: Other Peer Educators who will be utilizing the PPE Toolkit</w:t>
      </w:r>
    </w:p>
    <w:p w:rsidR="00BC28DE" w:rsidRDefault="00BC28DE">
      <w:r>
        <w:t xml:space="preserve">Media to be used: </w:t>
      </w:r>
      <w:proofErr w:type="spellStart"/>
      <w:r>
        <w:t>Powerpoint</w:t>
      </w:r>
      <w:proofErr w:type="spellEnd"/>
      <w:r>
        <w:t xml:space="preserve"> Presentation, “How to Create an Outreach Program” Handout, YouTube Video on Learning styles, and Learning Styles Quiz.</w:t>
      </w:r>
    </w:p>
    <w:p w:rsidR="00BC28DE" w:rsidRDefault="00BC28DE">
      <w:r>
        <w:t xml:space="preserve">How the Outreach will work:  </w:t>
      </w:r>
    </w:p>
    <w:p w:rsidR="00BC28DE" w:rsidRDefault="00BC28DE" w:rsidP="00BC28DE">
      <w:pPr>
        <w:pStyle w:val="ListParagraph"/>
        <w:numPr>
          <w:ilvl w:val="0"/>
          <w:numId w:val="1"/>
        </w:numPr>
      </w:pPr>
      <w:r>
        <w:t>I will present a brief PowerPoint to a group of PPE’s which contains: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A definition of the toolkit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How to find what you need in the toolkit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How to create an outreach in the community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How to create an outreach on campus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How to evaluate the effectiveness of outreach</w:t>
      </w:r>
    </w:p>
    <w:p w:rsidR="00BC28DE" w:rsidRDefault="00BC28DE" w:rsidP="00BC28DE">
      <w:pPr>
        <w:pStyle w:val="ListParagraph"/>
        <w:numPr>
          <w:ilvl w:val="0"/>
          <w:numId w:val="1"/>
        </w:numPr>
      </w:pPr>
      <w:r>
        <w:t>I will hand out the “How to Create an Outreach Program” Handout and ask the group the following questions to stimulate a 5-10 minute discussion: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Do you all understand the logistics of the toolkit?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Do you feel like the toolkit will be helpful in your future outreach programs?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How have you already utilized the outreach planning process I have described in the PowerPoint?  Can you share any examples?</w:t>
      </w:r>
    </w:p>
    <w:p w:rsidR="00BC28DE" w:rsidRDefault="00BC28DE" w:rsidP="00BC28DE">
      <w:pPr>
        <w:pStyle w:val="ListParagraph"/>
        <w:numPr>
          <w:ilvl w:val="0"/>
          <w:numId w:val="1"/>
        </w:numPr>
      </w:pPr>
      <w:r>
        <w:t xml:space="preserve">I will show a 3 minute YouTube Video about Learning Styles and Handout the Learning Styles Quiz.  </w:t>
      </w:r>
    </w:p>
    <w:p w:rsidR="00BC28DE" w:rsidRDefault="00BC28DE" w:rsidP="00BC28DE">
      <w:pPr>
        <w:pStyle w:val="ListParagraph"/>
        <w:numPr>
          <w:ilvl w:val="1"/>
          <w:numId w:val="1"/>
        </w:numPr>
      </w:pPr>
      <w:r>
        <w:t>I will then explain the different learning styles and ask everyone to share the results of their own quizzes.</w:t>
      </w:r>
    </w:p>
    <w:p w:rsidR="00BC28DE" w:rsidRDefault="00BC28DE" w:rsidP="00BC28DE">
      <w:pPr>
        <w:pStyle w:val="ListParagraph"/>
        <w:numPr>
          <w:ilvl w:val="0"/>
          <w:numId w:val="1"/>
        </w:numPr>
      </w:pPr>
      <w:r>
        <w:t>I will leave time for questions and/or comments</w:t>
      </w:r>
    </w:p>
    <w:p w:rsidR="00F97C46" w:rsidRDefault="00BC28DE" w:rsidP="00BC28DE">
      <w:pPr>
        <w:pStyle w:val="ListParagraph"/>
        <w:numPr>
          <w:ilvl w:val="0"/>
          <w:numId w:val="1"/>
        </w:numPr>
      </w:pPr>
      <w:r>
        <w:t>The entire outreach should take about 30minutes.</w:t>
      </w:r>
    </w:p>
    <w:sectPr w:rsidR="00F97C46" w:rsidSect="00F97C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0F09"/>
    <w:multiLevelType w:val="hybridMultilevel"/>
    <w:tmpl w:val="E79876CE"/>
    <w:lvl w:ilvl="0" w:tplc="EFDED8E2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28DE"/>
    <w:rsid w:val="00247F0F"/>
    <w:rsid w:val="00BC28DE"/>
    <w:rsid w:val="00BD67B8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2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Company>University of Delaware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Gentile</dc:creator>
  <cp:keywords/>
  <cp:lastModifiedBy>Emily Gentile</cp:lastModifiedBy>
  <cp:revision>2</cp:revision>
  <dcterms:created xsi:type="dcterms:W3CDTF">2013-04-23T00:30:00Z</dcterms:created>
  <dcterms:modified xsi:type="dcterms:W3CDTF">2013-04-23T00:30:00Z</dcterms:modified>
</cp:coreProperties>
</file>