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431" w:rsidRDefault="008B4EF9">
      <w:pPr>
        <w:pStyle w:val="normal0"/>
      </w:pPr>
      <w:r>
        <w:t xml:space="preserve">Topic: Nutrition During Pregnancy </w:t>
      </w:r>
    </w:p>
    <w:p w:rsidR="00C72431" w:rsidRDefault="00C72431">
      <w:pPr>
        <w:pStyle w:val="normal0"/>
      </w:pPr>
    </w:p>
    <w:p w:rsidR="00C72431" w:rsidRDefault="008B4EF9">
      <w:pPr>
        <w:pStyle w:val="normal0"/>
      </w:pPr>
      <w:r>
        <w:t>Target Audience: Any woman who intends on getting pregnant in their life</w:t>
      </w:r>
    </w:p>
    <w:p w:rsidR="00C72431" w:rsidRDefault="008B4EF9">
      <w:pPr>
        <w:pStyle w:val="normal0"/>
      </w:pPr>
      <w:r>
        <w:t xml:space="preserve">Media to be used: Powerpoint presentation, “Nutrition During Pregnancy”, pre-presentation quiz </w:t>
      </w:r>
    </w:p>
    <w:p w:rsidR="00C72431" w:rsidRDefault="00C72431">
      <w:pPr>
        <w:pStyle w:val="normal0"/>
      </w:pPr>
    </w:p>
    <w:p w:rsidR="00C72431" w:rsidRDefault="008B4EF9">
      <w:pPr>
        <w:pStyle w:val="normal0"/>
      </w:pPr>
      <w:r>
        <w:t>How the outreach will work:</w:t>
      </w:r>
    </w:p>
    <w:p w:rsidR="00C72431" w:rsidRDefault="00C72431">
      <w:pPr>
        <w:pStyle w:val="normal0"/>
      </w:pPr>
    </w:p>
    <w:p w:rsidR="00C72431" w:rsidRDefault="008B4EF9">
      <w:pPr>
        <w:pStyle w:val="normal0"/>
        <w:numPr>
          <w:ilvl w:val="0"/>
          <w:numId w:val="3"/>
        </w:numPr>
        <w:ind w:hanging="359"/>
      </w:pPr>
      <w:r>
        <w:t xml:space="preserve">Before beginning the </w:t>
      </w:r>
      <w:r>
        <w:t xml:space="preserve">presentation, we will ask the following questions to each member of the audience: </w:t>
      </w:r>
    </w:p>
    <w:p w:rsidR="00C72431" w:rsidRDefault="00C72431">
      <w:pPr>
        <w:pStyle w:val="normal0"/>
      </w:pPr>
    </w:p>
    <w:p w:rsidR="00C72431" w:rsidRDefault="008B4EF9">
      <w:pPr>
        <w:pStyle w:val="normal0"/>
        <w:ind w:left="720" w:firstLine="720"/>
      </w:pPr>
      <w:r>
        <w:t>Pre-presentation quiz:</w:t>
      </w:r>
    </w:p>
    <w:p w:rsidR="00C72431" w:rsidRDefault="008B4EF9">
      <w:pPr>
        <w:pStyle w:val="normal0"/>
        <w:ind w:left="144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How much weight should a typical woman (with a normal BMI) gain during pregnancy?</w:t>
      </w:r>
    </w:p>
    <w:p w:rsidR="00C72431" w:rsidRDefault="008B4EF9">
      <w:pPr>
        <w:pStyle w:val="normal0"/>
        <w:ind w:left="720" w:firstLine="720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True or False: When you are pregnant, you are eating for two.</w:t>
      </w:r>
    </w:p>
    <w:p w:rsidR="00C72431" w:rsidRDefault="008B4EF9">
      <w:pPr>
        <w:pStyle w:val="normal0"/>
        <w:ind w:left="720" w:firstLine="720"/>
      </w:pPr>
      <w:r>
        <w:t>3.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About how many extra calories should be consumed when pregnant?</w:t>
      </w:r>
    </w:p>
    <w:p w:rsidR="00C72431" w:rsidRDefault="008B4EF9">
      <w:pPr>
        <w:pStyle w:val="normal0"/>
        <w:ind w:left="720" w:firstLine="720"/>
      </w:pPr>
      <w:r>
        <w:t>4.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Which vitamin is particularly important during pregnancy?</w:t>
      </w:r>
    </w:p>
    <w:p w:rsidR="00C72431" w:rsidRDefault="008B4EF9">
      <w:pPr>
        <w:pStyle w:val="normal0"/>
        <w:ind w:left="1440"/>
      </w:pPr>
      <w:r>
        <w:t>5.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True or False: An obese woman should gain as much w</w:t>
      </w:r>
      <w:r>
        <w:t>eight during pregnancy as a healthy woman</w:t>
      </w:r>
    </w:p>
    <w:p w:rsidR="00C72431" w:rsidRDefault="008B4EF9">
      <w:pPr>
        <w:pStyle w:val="normal0"/>
      </w:pPr>
      <w:r>
        <w:t xml:space="preserve"> </w:t>
      </w:r>
    </w:p>
    <w:p w:rsidR="00C72431" w:rsidRDefault="008B4EF9">
      <w:pPr>
        <w:pStyle w:val="normal0"/>
        <w:ind w:left="1440" w:firstLine="720"/>
      </w:pPr>
      <w:r>
        <w:rPr>
          <w:i/>
        </w:rPr>
        <w:t>Answer key:</w:t>
      </w:r>
    </w:p>
    <w:p w:rsidR="00C72431" w:rsidRDefault="008B4EF9">
      <w:pPr>
        <w:pStyle w:val="normal0"/>
        <w:ind w:left="1440" w:firstLine="720"/>
      </w:pPr>
      <w:r>
        <w:rPr>
          <w:i/>
        </w:rPr>
        <w:t>1.</w:t>
      </w:r>
      <w:r>
        <w:rPr>
          <w:rFonts w:ascii="Times New Roman" w:eastAsia="Times New Roman" w:hAnsi="Times New Roman" w:cs="Times New Roman"/>
          <w:i/>
          <w:sz w:val="14"/>
        </w:rPr>
        <w:t xml:space="preserve">     </w:t>
      </w:r>
      <w:r>
        <w:rPr>
          <w:i/>
        </w:rPr>
        <w:t>25 to 35 pounds</w:t>
      </w:r>
    </w:p>
    <w:p w:rsidR="00C72431" w:rsidRDefault="008B4EF9">
      <w:pPr>
        <w:pStyle w:val="normal0"/>
        <w:ind w:left="1440" w:firstLine="720"/>
      </w:pPr>
      <w:r>
        <w:rPr>
          <w:i/>
        </w:rPr>
        <w:t>2.</w:t>
      </w:r>
      <w:r>
        <w:rPr>
          <w:rFonts w:ascii="Times New Roman" w:eastAsia="Times New Roman" w:hAnsi="Times New Roman" w:cs="Times New Roman"/>
          <w:i/>
          <w:sz w:val="14"/>
        </w:rPr>
        <w:t xml:space="preserve">     </w:t>
      </w:r>
      <w:r>
        <w:rPr>
          <w:i/>
        </w:rPr>
        <w:t>False</w:t>
      </w:r>
    </w:p>
    <w:p w:rsidR="00C72431" w:rsidRDefault="008B4EF9">
      <w:pPr>
        <w:pStyle w:val="normal0"/>
        <w:ind w:left="1440" w:firstLine="720"/>
      </w:pPr>
      <w:r>
        <w:rPr>
          <w:i/>
        </w:rPr>
        <w:t>3.</w:t>
      </w:r>
      <w:r>
        <w:rPr>
          <w:rFonts w:ascii="Times New Roman" w:eastAsia="Times New Roman" w:hAnsi="Times New Roman" w:cs="Times New Roman"/>
          <w:i/>
          <w:sz w:val="14"/>
        </w:rPr>
        <w:t xml:space="preserve">     </w:t>
      </w:r>
      <w:r>
        <w:rPr>
          <w:i/>
        </w:rPr>
        <w:t>300</w:t>
      </w:r>
    </w:p>
    <w:p w:rsidR="00C72431" w:rsidRDefault="008B4EF9">
      <w:pPr>
        <w:pStyle w:val="normal0"/>
        <w:ind w:left="1440" w:firstLine="720"/>
      </w:pPr>
      <w:r>
        <w:rPr>
          <w:i/>
        </w:rPr>
        <w:t>4.</w:t>
      </w:r>
      <w:r>
        <w:rPr>
          <w:rFonts w:ascii="Times New Roman" w:eastAsia="Times New Roman" w:hAnsi="Times New Roman" w:cs="Times New Roman"/>
          <w:i/>
          <w:sz w:val="14"/>
        </w:rPr>
        <w:t xml:space="preserve">     </w:t>
      </w:r>
      <w:r>
        <w:rPr>
          <w:i/>
        </w:rPr>
        <w:t>Folate</w:t>
      </w:r>
    </w:p>
    <w:p w:rsidR="00C72431" w:rsidRDefault="008B4EF9">
      <w:pPr>
        <w:pStyle w:val="normal0"/>
        <w:ind w:left="1440" w:firstLine="720"/>
      </w:pPr>
      <w:r>
        <w:rPr>
          <w:i/>
        </w:rPr>
        <w:t>5.</w:t>
      </w:r>
      <w:r>
        <w:rPr>
          <w:rFonts w:ascii="Times New Roman" w:eastAsia="Times New Roman" w:hAnsi="Times New Roman" w:cs="Times New Roman"/>
          <w:i/>
          <w:sz w:val="14"/>
        </w:rPr>
        <w:t xml:space="preserve">     </w:t>
      </w:r>
      <w:r>
        <w:rPr>
          <w:i/>
        </w:rPr>
        <w:t>False</w:t>
      </w:r>
    </w:p>
    <w:p w:rsidR="00C72431" w:rsidRDefault="00C72431">
      <w:pPr>
        <w:pStyle w:val="normal0"/>
        <w:ind w:left="1440" w:firstLine="720"/>
      </w:pPr>
    </w:p>
    <w:p w:rsidR="00C72431" w:rsidRDefault="008B4EF9">
      <w:pPr>
        <w:pStyle w:val="normal0"/>
        <w:numPr>
          <w:ilvl w:val="0"/>
          <w:numId w:val="4"/>
        </w:numPr>
        <w:ind w:hanging="359"/>
      </w:pPr>
      <w:r>
        <w:t>We will present our PowerPoint which contains:</w:t>
      </w:r>
    </w:p>
    <w:p w:rsidR="00C72431" w:rsidRDefault="008B4EF9">
      <w:pPr>
        <w:pStyle w:val="normal0"/>
        <w:numPr>
          <w:ilvl w:val="1"/>
          <w:numId w:val="4"/>
        </w:numPr>
        <w:ind w:hanging="359"/>
      </w:pPr>
      <w:r>
        <w:t>General pregnancy nutrition</w:t>
      </w:r>
    </w:p>
    <w:p w:rsidR="00C72431" w:rsidRDefault="008B4EF9">
      <w:pPr>
        <w:pStyle w:val="normal0"/>
        <w:numPr>
          <w:ilvl w:val="1"/>
          <w:numId w:val="4"/>
        </w:numPr>
        <w:ind w:hanging="359"/>
      </w:pPr>
      <w:r>
        <w:t>Folic Acid</w:t>
      </w:r>
    </w:p>
    <w:p w:rsidR="00C72431" w:rsidRDefault="008B4EF9">
      <w:pPr>
        <w:pStyle w:val="normal0"/>
        <w:numPr>
          <w:ilvl w:val="1"/>
          <w:numId w:val="4"/>
        </w:numPr>
        <w:ind w:hanging="359"/>
      </w:pPr>
      <w:r>
        <w:t>Foods to avoid during pregnancy</w:t>
      </w:r>
    </w:p>
    <w:p w:rsidR="00C72431" w:rsidRDefault="008B4EF9">
      <w:pPr>
        <w:pStyle w:val="normal0"/>
        <w:numPr>
          <w:ilvl w:val="1"/>
          <w:numId w:val="4"/>
        </w:numPr>
        <w:ind w:hanging="359"/>
      </w:pPr>
      <w:r>
        <w:t>Pregnancy weight gain</w:t>
      </w:r>
    </w:p>
    <w:p w:rsidR="00C72431" w:rsidRDefault="008B4EF9">
      <w:pPr>
        <w:pStyle w:val="normal0"/>
        <w:numPr>
          <w:ilvl w:val="1"/>
          <w:numId w:val="4"/>
        </w:numPr>
        <w:ind w:hanging="359"/>
      </w:pPr>
      <w:r>
        <w:t>Prenatal vitamins</w:t>
      </w:r>
    </w:p>
    <w:p w:rsidR="00C72431" w:rsidRDefault="008B4EF9">
      <w:pPr>
        <w:pStyle w:val="normal0"/>
        <w:numPr>
          <w:ilvl w:val="0"/>
          <w:numId w:val="4"/>
        </w:numPr>
        <w:ind w:hanging="359"/>
      </w:pPr>
      <w:r>
        <w:t>I will show a 2.5 minute long video talking a bit about healthy eating during pregnancy:</w:t>
      </w:r>
    </w:p>
    <w:p w:rsidR="00C72431" w:rsidRDefault="00C72431">
      <w:pPr>
        <w:pStyle w:val="normal0"/>
      </w:pPr>
    </w:p>
    <w:p w:rsidR="00C72431" w:rsidRDefault="00C72431">
      <w:pPr>
        <w:pStyle w:val="normal0"/>
        <w:numPr>
          <w:ilvl w:val="1"/>
          <w:numId w:val="4"/>
        </w:numPr>
        <w:ind w:hanging="359"/>
      </w:pPr>
      <w:hyperlink r:id="rId5">
        <w:r w:rsidR="008B4EF9">
          <w:rPr>
            <w:color w:val="1155CC"/>
            <w:u w:val="single"/>
          </w:rPr>
          <w:t>http://www.youtube.com/watch?v=tkhHzoQeOu4</w:t>
        </w:r>
      </w:hyperlink>
    </w:p>
    <w:p w:rsidR="00C72431" w:rsidRDefault="00C72431">
      <w:pPr>
        <w:pStyle w:val="normal0"/>
      </w:pPr>
    </w:p>
    <w:p w:rsidR="00C72431" w:rsidRDefault="008B4EF9">
      <w:pPr>
        <w:pStyle w:val="normal0"/>
        <w:numPr>
          <w:ilvl w:val="0"/>
          <w:numId w:val="2"/>
        </w:numPr>
        <w:ind w:hanging="359"/>
      </w:pPr>
      <w:r>
        <w:t>Post-Presentation quiz:</w:t>
      </w:r>
    </w:p>
    <w:p w:rsidR="00C72431" w:rsidRDefault="008B4EF9">
      <w:pPr>
        <w:pStyle w:val="normal0"/>
      </w:pPr>
      <w:r>
        <w:tab/>
        <w:t>1. How much weight should a typical women (with a normal BMI) gain during pregnancy?</w:t>
      </w:r>
    </w:p>
    <w:p w:rsidR="00C72431" w:rsidRDefault="008B4EF9">
      <w:pPr>
        <w:pStyle w:val="normal0"/>
      </w:pPr>
      <w:r>
        <w:tab/>
        <w:t>2. True or False: When you are pregnant, you are eating for two.</w:t>
      </w:r>
    </w:p>
    <w:p w:rsidR="00C72431" w:rsidRDefault="008B4EF9">
      <w:pPr>
        <w:pStyle w:val="normal0"/>
      </w:pPr>
      <w:r>
        <w:tab/>
        <w:t>3. About how many extra calories should be consumed when pregnant?</w:t>
      </w:r>
    </w:p>
    <w:p w:rsidR="00C72431" w:rsidRDefault="008B4EF9">
      <w:pPr>
        <w:pStyle w:val="normal0"/>
      </w:pPr>
      <w:r>
        <w:tab/>
        <w:t>4. Which vi</w:t>
      </w:r>
      <w:r>
        <w:t>tamin is particularly important during pregnancy?</w:t>
      </w:r>
    </w:p>
    <w:p w:rsidR="00C72431" w:rsidRDefault="008B4EF9">
      <w:pPr>
        <w:pStyle w:val="normal0"/>
        <w:ind w:left="990" w:hanging="269"/>
      </w:pPr>
      <w:r>
        <w:t>5. True or False: An obese woman should gain as much weight during pregnancy as a    healthy woman?</w:t>
      </w:r>
    </w:p>
    <w:p w:rsidR="00C72431" w:rsidRDefault="00C72431">
      <w:pPr>
        <w:pStyle w:val="normal0"/>
        <w:ind w:left="990" w:hanging="269"/>
      </w:pPr>
    </w:p>
    <w:p w:rsidR="00C72431" w:rsidRDefault="00C72431">
      <w:pPr>
        <w:pStyle w:val="normal0"/>
        <w:ind w:left="990" w:hanging="269"/>
      </w:pPr>
    </w:p>
    <w:p w:rsidR="00C72431" w:rsidRDefault="008B4EF9">
      <w:pPr>
        <w:pStyle w:val="normal0"/>
        <w:ind w:left="990" w:hanging="269"/>
      </w:pPr>
      <w:r>
        <w:t>Answer key:</w:t>
      </w:r>
    </w:p>
    <w:p w:rsidR="00C72431" w:rsidRDefault="008B4EF9">
      <w:pPr>
        <w:pStyle w:val="normal0"/>
        <w:ind w:left="990" w:hanging="269"/>
      </w:pPr>
      <w:r>
        <w:t>1. 25 to 35 pounds</w:t>
      </w:r>
    </w:p>
    <w:p w:rsidR="00C72431" w:rsidRDefault="008B4EF9">
      <w:pPr>
        <w:pStyle w:val="normal0"/>
        <w:ind w:left="990" w:hanging="269"/>
      </w:pPr>
      <w:r>
        <w:t>2. False</w:t>
      </w:r>
    </w:p>
    <w:p w:rsidR="00C72431" w:rsidRDefault="008B4EF9">
      <w:pPr>
        <w:pStyle w:val="normal0"/>
        <w:ind w:left="990" w:hanging="269"/>
      </w:pPr>
      <w:r>
        <w:t>3. 300</w:t>
      </w:r>
    </w:p>
    <w:p w:rsidR="00C72431" w:rsidRDefault="008B4EF9">
      <w:pPr>
        <w:pStyle w:val="normal0"/>
        <w:ind w:left="990" w:hanging="269"/>
      </w:pPr>
      <w:r>
        <w:t>4. Folate</w:t>
      </w:r>
    </w:p>
    <w:p w:rsidR="00C72431" w:rsidRDefault="008B4EF9">
      <w:pPr>
        <w:pStyle w:val="normal0"/>
        <w:ind w:left="990" w:hanging="269"/>
      </w:pPr>
      <w:r>
        <w:t>5. False</w:t>
      </w:r>
    </w:p>
    <w:p w:rsidR="00C72431" w:rsidRDefault="00C72431">
      <w:pPr>
        <w:pStyle w:val="normal0"/>
        <w:ind w:left="990" w:hanging="269"/>
      </w:pPr>
    </w:p>
    <w:p w:rsidR="00C72431" w:rsidRDefault="008B4EF9">
      <w:pPr>
        <w:pStyle w:val="normal0"/>
        <w:numPr>
          <w:ilvl w:val="0"/>
          <w:numId w:val="1"/>
        </w:numPr>
        <w:ind w:hanging="359"/>
      </w:pPr>
      <w:r>
        <w:t>I will leave time for questions and/o</w:t>
      </w:r>
      <w:r>
        <w:t>r comments</w:t>
      </w:r>
    </w:p>
    <w:p w:rsidR="00C72431" w:rsidRDefault="008B4EF9">
      <w:pPr>
        <w:pStyle w:val="normal0"/>
        <w:numPr>
          <w:ilvl w:val="0"/>
          <w:numId w:val="1"/>
        </w:numPr>
        <w:ind w:hanging="359"/>
      </w:pPr>
      <w:r>
        <w:t>The entire outreach should take about 20 minutes</w:t>
      </w:r>
    </w:p>
    <w:p w:rsidR="00C72431" w:rsidRDefault="00C72431">
      <w:pPr>
        <w:pStyle w:val="normal0"/>
        <w:ind w:left="990" w:hanging="269"/>
      </w:pPr>
    </w:p>
    <w:p w:rsidR="00C72431" w:rsidRDefault="00C72431">
      <w:pPr>
        <w:pStyle w:val="normal0"/>
        <w:ind w:left="720"/>
      </w:pPr>
    </w:p>
    <w:p w:rsidR="00C72431" w:rsidRDefault="00C72431">
      <w:pPr>
        <w:pStyle w:val="normal0"/>
      </w:pPr>
    </w:p>
    <w:sectPr w:rsidR="00C72431" w:rsidSect="00C7243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684"/>
    <w:multiLevelType w:val="multilevel"/>
    <w:tmpl w:val="AF5011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87C05FC"/>
    <w:multiLevelType w:val="multilevel"/>
    <w:tmpl w:val="66F8A5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7B61E04"/>
    <w:multiLevelType w:val="multilevel"/>
    <w:tmpl w:val="50B495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C6D4487"/>
    <w:multiLevelType w:val="multilevel"/>
    <w:tmpl w:val="7A020F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C72431"/>
    <w:rsid w:val="008B4EF9"/>
    <w:rsid w:val="00C724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7243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7243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7243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7243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7243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7243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7243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C7243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7243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tkhHzoQeOu4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Macintosh Word</Application>
  <DocSecurity>0</DocSecurity>
  <Lines>12</Lines>
  <Paragraphs>2</Paragraphs>
  <ScaleCrop>false</ScaleCrop>
  <Company>University of Delaware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PPE.docx</dc:title>
  <dc:creator>Emily Gentile</dc:creator>
  <cp:lastModifiedBy>Emily Gentile</cp:lastModifiedBy>
  <cp:revision>2</cp:revision>
  <dcterms:created xsi:type="dcterms:W3CDTF">2013-04-28T16:09:00Z</dcterms:created>
  <dcterms:modified xsi:type="dcterms:W3CDTF">2013-04-28T16:09:00Z</dcterms:modified>
</cp:coreProperties>
</file>